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numPr>
          <w:ilvl w:val="0"/>
          <w:numId w:val="0"/>
        </w:numPr>
        <w:spacing w:beforeAutospacing="0" w:afterAutospacing="0"/>
        <w:jc w:val="center"/>
        <w:rPr>
          <w:rStyle w:val="7"/>
          <w:rFonts w:hint="eastAsia" w:ascii="方正小标宋简体" w:hAnsi="方正小标宋简体" w:eastAsia="方正小标宋简体" w:cs="方正小标宋简体"/>
          <w:color w:val="000000"/>
          <w:sz w:val="44"/>
          <w:szCs w:val="48"/>
          <w:lang w:eastAsia="zh-CN"/>
        </w:rPr>
      </w:pPr>
      <w:r>
        <w:rPr>
          <w:rStyle w:val="7"/>
          <w:rFonts w:hint="eastAsia" w:ascii="方正小标宋简体" w:hAnsi="方正小标宋简体" w:eastAsia="方正小标宋简体" w:cs="方正小标宋简体"/>
          <w:color w:val="000000"/>
          <w:sz w:val="44"/>
          <w:szCs w:val="48"/>
          <w:lang w:val="en-US" w:eastAsia="zh-CN"/>
        </w:rPr>
        <w:t>就业见习基地、岗位</w:t>
      </w:r>
      <w:r>
        <w:rPr>
          <w:rStyle w:val="7"/>
          <w:rFonts w:hint="eastAsia" w:ascii="方正小标宋简体" w:hAnsi="方正小标宋简体" w:eastAsia="方正小标宋简体" w:cs="方正小标宋简体"/>
          <w:color w:val="000000"/>
          <w:sz w:val="44"/>
          <w:szCs w:val="48"/>
          <w:lang w:eastAsia="zh-CN"/>
        </w:rPr>
        <w:t>申请流程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rPr>
        <w:t>为进一步规范和完善</w:t>
      </w:r>
      <w:r>
        <w:rPr>
          <w:rFonts w:hint="eastAsia" w:ascii="仿宋_GB2312" w:hAnsi="宋体" w:eastAsia="仿宋_GB2312" w:cs="宋体"/>
          <w:color w:val="000000"/>
          <w:kern w:val="0"/>
          <w:sz w:val="32"/>
          <w:szCs w:val="32"/>
          <w:lang w:eastAsia="zh-CN"/>
        </w:rPr>
        <w:t>青年</w:t>
      </w:r>
      <w:r>
        <w:rPr>
          <w:rFonts w:hint="eastAsia" w:ascii="仿宋_GB2312" w:hAnsi="宋体" w:eastAsia="仿宋_GB2312" w:cs="宋体"/>
          <w:color w:val="000000"/>
          <w:kern w:val="0"/>
          <w:sz w:val="32"/>
          <w:szCs w:val="32"/>
        </w:rPr>
        <w:t>就业见习工作，</w:t>
      </w:r>
      <w:r>
        <w:rPr>
          <w:rFonts w:hint="eastAsia" w:ascii="仿宋_GB2312" w:hAnsi="宋体" w:eastAsia="仿宋_GB2312" w:cs="宋体"/>
          <w:color w:val="000000"/>
          <w:kern w:val="0"/>
          <w:sz w:val="32"/>
          <w:szCs w:val="32"/>
          <w:lang w:eastAsia="zh-CN"/>
        </w:rPr>
        <w:t>开发更多高质量的见习岗位</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val="en-US" w:eastAsia="zh-CN"/>
        </w:rPr>
        <w:t>便于见习单位和见习青年申请见习</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市本级就业</w:t>
      </w:r>
      <w:r>
        <w:rPr>
          <w:rFonts w:hint="eastAsia" w:ascii="仿宋_GB2312" w:hAnsi="宋体" w:eastAsia="仿宋_GB2312" w:cs="宋体"/>
          <w:color w:val="000000"/>
          <w:kern w:val="0"/>
          <w:sz w:val="32"/>
          <w:szCs w:val="32"/>
          <w:lang w:eastAsia="zh-CN"/>
        </w:rPr>
        <w:t>见习</w:t>
      </w:r>
      <w:r>
        <w:rPr>
          <w:rFonts w:hint="eastAsia" w:ascii="仿宋_GB2312" w:hAnsi="宋体" w:eastAsia="仿宋_GB2312" w:cs="宋体"/>
          <w:color w:val="000000"/>
          <w:kern w:val="0"/>
          <w:sz w:val="32"/>
          <w:szCs w:val="32"/>
          <w:lang w:val="en-US" w:eastAsia="zh-CN"/>
        </w:rPr>
        <w:t>工作流程</w:t>
      </w:r>
      <w:r>
        <w:rPr>
          <w:rFonts w:hint="eastAsia" w:ascii="仿宋_GB2312" w:hAnsi="宋体" w:eastAsia="仿宋_GB2312" w:cs="宋体"/>
          <w:color w:val="000000"/>
          <w:kern w:val="0"/>
          <w:sz w:val="32"/>
          <w:szCs w:val="32"/>
          <w:lang w:eastAsia="zh-CN"/>
        </w:rPr>
        <w:t>如下。</w:t>
      </w:r>
    </w:p>
    <w:p>
      <w:pPr>
        <w:pStyle w:val="4"/>
        <w:widowControl/>
        <w:numPr>
          <w:ilvl w:val="0"/>
          <w:numId w:val="1"/>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val="en-US" w:eastAsia="zh-CN"/>
        </w:rPr>
        <w:t>用人单位</w:t>
      </w:r>
      <w:r>
        <w:rPr>
          <w:rStyle w:val="7"/>
          <w:rFonts w:hint="eastAsia" w:ascii="黑体" w:hAnsi="黑体" w:eastAsia="黑体" w:cs="黑体"/>
          <w:color w:val="000000"/>
          <w:sz w:val="32"/>
          <w:szCs w:val="36"/>
          <w:lang w:eastAsia="zh-CN"/>
        </w:rPr>
        <w:t>申请见习基地</w:t>
      </w:r>
    </w:p>
    <w:p>
      <w:pPr>
        <w:pStyle w:val="4"/>
        <w:widowControl/>
        <w:numPr>
          <w:ilvl w:val="0"/>
          <w:numId w:val="2"/>
        </w:numPr>
        <w:spacing w:beforeAutospacing="0" w:afterAutospacing="0"/>
        <w:ind w:left="0" w:leftChars="0" w:firstLine="643" w:firstLineChars="200"/>
        <w:outlineLvl w:val="1"/>
        <w:rPr>
          <w:rStyle w:val="7"/>
          <w:rFonts w:hint="eastAsia" w:ascii="楷体" w:hAnsi="楷体" w:eastAsia="楷体" w:cs="楷体"/>
          <w:color w:val="000000"/>
          <w:sz w:val="32"/>
          <w:szCs w:val="30"/>
          <w:lang w:val="en-US" w:eastAsia="zh-CN"/>
        </w:rPr>
      </w:pPr>
      <w:r>
        <w:rPr>
          <w:rStyle w:val="7"/>
          <w:rFonts w:hint="eastAsia" w:ascii="楷体" w:hAnsi="楷体" w:eastAsia="楷体" w:cs="楷体"/>
          <w:color w:val="000000"/>
          <w:sz w:val="32"/>
          <w:szCs w:val="30"/>
          <w:lang w:val="en-US" w:eastAsia="zh-CN"/>
        </w:rPr>
        <w:t>线下纸质申报材料</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1.青年就业见习基地申请报告（模板见附件9）；</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2.安徽省就业见习基地申报表（附件2）；</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3.见习基地的就业见习管理制度（模板见附件10）;</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4.池州市市本级青年见习岗位年度计划表（附件3)；</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5.单位统一社会信用代码证或组织机构代码证或企业法人营业执照复印件或党政机关介绍信。</w:t>
      </w:r>
    </w:p>
    <w:p>
      <w:pPr>
        <w:pStyle w:val="4"/>
        <w:widowControl/>
        <w:numPr>
          <w:ilvl w:val="0"/>
          <w:numId w:val="2"/>
        </w:numPr>
        <w:spacing w:beforeAutospacing="0" w:afterAutospacing="0"/>
        <w:ind w:left="0" w:leftChars="0" w:firstLine="643" w:firstLineChars="200"/>
        <w:outlineLvl w:val="1"/>
        <w:rPr>
          <w:rStyle w:val="7"/>
          <w:rFonts w:hint="eastAsia" w:ascii="楷体" w:hAnsi="楷体" w:eastAsia="楷体" w:cs="楷体"/>
          <w:color w:val="000000"/>
          <w:sz w:val="32"/>
          <w:szCs w:val="30"/>
          <w:lang w:val="en-US" w:eastAsia="zh-CN"/>
        </w:rPr>
      </w:pPr>
      <w:r>
        <w:rPr>
          <w:rStyle w:val="7"/>
          <w:rFonts w:hint="eastAsia" w:ascii="楷体" w:hAnsi="楷体" w:eastAsia="楷体" w:cs="楷体"/>
          <w:color w:val="000000"/>
          <w:sz w:val="32"/>
          <w:szCs w:val="30"/>
          <w:lang w:val="en-US" w:eastAsia="zh-CN"/>
        </w:rPr>
        <w:t>线上申报操作流程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网址链接：</w:t>
      </w:r>
      <w:r>
        <w:rPr>
          <w:rFonts w:hint="default" w:ascii="Times New Roman" w:hAnsi="Times New Roman" w:eastAsia="仿宋_GB2312" w:cs="Times New Roman"/>
          <w:color w:val="000000"/>
          <w:kern w:val="0"/>
          <w:sz w:val="32"/>
          <w:szCs w:val="32"/>
        </w:rPr>
        <w:t>http://61.190.31.165:7006/index.html</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center"/>
        <w:textAlignment w:val="auto"/>
        <w:rPr>
          <w:rFonts w:hint="default" w:ascii="仿宋_GB2312" w:hAnsi="宋体" w:eastAsia="仿宋_GB2312" w:cs="宋体"/>
          <w:kern w:val="0"/>
          <w:sz w:val="32"/>
          <w:szCs w:val="32"/>
          <w:lang w:val="en-US" w:eastAsia="zh-CN" w:bidi="ar-SA"/>
        </w:rPr>
      </w:pPr>
      <w:r>
        <w:rPr>
          <w:rFonts w:ascii="仿宋" w:hAnsi="仿宋" w:eastAsia="仿宋" w:cs="仿宋"/>
          <w:sz w:val="30"/>
          <w:szCs w:val="30"/>
        </w:rPr>
        <w:drawing>
          <wp:inline distT="0" distB="0" distL="114300" distR="114300">
            <wp:extent cx="5245100" cy="2476500"/>
            <wp:effectExtent l="0" t="0" r="12700" b="0"/>
            <wp:docPr id="16"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1"/>
                    <pic:cNvPicPr>
                      <a:picLocks noChangeAspect="1"/>
                    </pic:cNvPicPr>
                  </pic:nvPicPr>
                  <pic:blipFill>
                    <a:blip r:embed="rId7"/>
                    <a:stretch>
                      <a:fillRect/>
                    </a:stretch>
                  </pic:blipFill>
                  <pic:spPr>
                    <a:xfrm>
                      <a:off x="0" y="0"/>
                      <a:ext cx="5245100" cy="247650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见习基地认证通过后，系统备案有效期为</w:t>
      </w:r>
      <w:r>
        <w:rPr>
          <w:rFonts w:hint="eastAsia" w:ascii="仿宋_GB2312" w:hAnsi="宋体" w:eastAsia="仿宋_GB2312" w:cs="宋体"/>
          <w:color w:val="000000"/>
          <w:kern w:val="0"/>
          <w:sz w:val="32"/>
          <w:szCs w:val="32"/>
          <w:lang w:val="en-US" w:eastAsia="zh-CN"/>
        </w:rPr>
        <w:t>3年，失效后需重新在网上进行见习基地认证。</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步：打开</w:t>
      </w:r>
      <w:r>
        <w:rPr>
          <w:rFonts w:hint="eastAsia" w:ascii="仿宋_GB2312" w:hAnsi="宋体" w:eastAsia="仿宋_GB2312" w:cs="宋体"/>
          <w:color w:val="000000"/>
          <w:kern w:val="0"/>
          <w:sz w:val="32"/>
          <w:szCs w:val="32"/>
        </w:rPr>
        <w:t>安徽省阳光就业网上服务大厅</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http://ygjy.ah.gov.cn/index.html</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第2步：单位登录</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点击“安徽政务服务网用户统一认证登录入口”输入安徽政务网账号和密码进行登录。</w:t>
      </w:r>
    </w:p>
    <w:p>
      <w:pPr>
        <w:jc w:val="center"/>
        <w:rPr>
          <w:rFonts w:hint="eastAsia" w:ascii="仿宋_GB2312" w:hAnsi="仿宋_GB2312" w:eastAsia="仿宋_GB2312" w:cs="仿宋_GB2312"/>
          <w:color w:val="auto"/>
          <w:sz w:val="28"/>
          <w:szCs w:val="28"/>
        </w:rPr>
      </w:pPr>
      <w:r>
        <w:drawing>
          <wp:inline distT="0" distB="0" distL="114300" distR="114300">
            <wp:extent cx="5292725" cy="1579880"/>
            <wp:effectExtent l="0" t="0" r="3175" b="1270"/>
            <wp:docPr id="5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8"/>
                    <pic:cNvPicPr>
                      <a:picLocks noChangeAspect="1"/>
                    </pic:cNvPicPr>
                  </pic:nvPicPr>
                  <pic:blipFill>
                    <a:blip r:embed="rId8"/>
                    <a:stretch>
                      <a:fillRect/>
                    </a:stretch>
                  </pic:blipFill>
                  <pic:spPr>
                    <a:xfrm>
                      <a:off x="0" y="0"/>
                      <a:ext cx="5292725" cy="157988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lang w:eastAsia="zh-CN"/>
        </w:rPr>
        <w:t>步：选择办事项目</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rPr>
        <w:t>登录账户后</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点击“全部办事”，选择第二页，点击见习基地认证</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如果已经完成</w:t>
      </w:r>
      <w:r>
        <w:rPr>
          <w:rFonts w:hint="eastAsia" w:ascii="仿宋_GB2312" w:hAnsi="宋体" w:eastAsia="仿宋_GB2312" w:cs="宋体"/>
          <w:color w:val="000000"/>
          <w:kern w:val="0"/>
          <w:sz w:val="32"/>
          <w:szCs w:val="32"/>
          <w:lang w:eastAsia="zh-CN"/>
        </w:rPr>
        <w:t>见习</w:t>
      </w:r>
      <w:r>
        <w:rPr>
          <w:rFonts w:hint="eastAsia" w:ascii="仿宋_GB2312" w:hAnsi="宋体" w:eastAsia="仿宋_GB2312" w:cs="宋体"/>
          <w:color w:val="000000"/>
          <w:kern w:val="0"/>
          <w:sz w:val="32"/>
          <w:szCs w:val="32"/>
          <w:lang w:val="en-US" w:eastAsia="zh-CN"/>
        </w:rPr>
        <w:t>基地</w:t>
      </w:r>
      <w:r>
        <w:rPr>
          <w:rFonts w:hint="eastAsia" w:ascii="仿宋_GB2312" w:hAnsi="宋体" w:eastAsia="仿宋_GB2312" w:cs="宋体"/>
          <w:color w:val="000000"/>
          <w:kern w:val="0"/>
          <w:sz w:val="32"/>
          <w:szCs w:val="32"/>
        </w:rPr>
        <w:t>认证，</w:t>
      </w:r>
      <w:r>
        <w:rPr>
          <w:rFonts w:hint="eastAsia" w:ascii="仿宋_GB2312" w:hAnsi="宋体" w:eastAsia="仿宋_GB2312" w:cs="宋体"/>
          <w:color w:val="000000"/>
          <w:kern w:val="0"/>
          <w:sz w:val="32"/>
          <w:szCs w:val="32"/>
          <w:lang w:val="en-US" w:eastAsia="zh-CN"/>
        </w:rPr>
        <w:t>可直接跳转至“见习岗位认定”</w:t>
      </w:r>
      <w:r>
        <w:rPr>
          <w:rFonts w:hint="eastAsia" w:ascii="仿宋_GB2312" w:hAnsi="宋体" w:eastAsia="仿宋_GB2312" w:cs="宋体"/>
          <w:color w:val="000000"/>
          <w:kern w:val="0"/>
          <w:sz w:val="32"/>
          <w:szCs w:val="32"/>
          <w:lang w:eastAsia="zh-CN"/>
        </w:rPr>
        <w:t>）</w:t>
      </w:r>
    </w:p>
    <w:p>
      <w:pPr>
        <w:jc w:val="center"/>
        <w:rPr>
          <w:rFonts w:hint="eastAsia" w:ascii="仿宋" w:hAnsi="仿宋" w:eastAsia="仿宋" w:cs="仿宋"/>
          <w:sz w:val="32"/>
          <w:szCs w:val="32"/>
        </w:rPr>
      </w:pPr>
      <w:r>
        <w:drawing>
          <wp:inline distT="0" distB="0" distL="114300" distR="114300">
            <wp:extent cx="5263515" cy="1998345"/>
            <wp:effectExtent l="0" t="0" r="13335" b="190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9"/>
                    <a:stretch>
                      <a:fillRect/>
                    </a:stretch>
                  </pic:blipFill>
                  <pic:spPr>
                    <a:xfrm>
                      <a:off x="0" y="0"/>
                      <a:ext cx="5263515" cy="1998345"/>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4</w:t>
      </w:r>
      <w:r>
        <w:rPr>
          <w:rFonts w:hint="eastAsia" w:ascii="仿宋_GB2312" w:hAnsi="宋体" w:eastAsia="仿宋_GB2312" w:cs="宋体"/>
          <w:color w:val="000000"/>
          <w:kern w:val="0"/>
          <w:sz w:val="32"/>
          <w:szCs w:val="32"/>
          <w:lang w:eastAsia="zh-CN"/>
        </w:rPr>
        <w:t>步：填写信息并提交。</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首先选择好“业务所属地”（第三项均选择“市本级”），</w:t>
      </w:r>
      <w:r>
        <w:rPr>
          <w:rFonts w:hint="eastAsia" w:ascii="仿宋_GB2312" w:hAnsi="宋体" w:eastAsia="仿宋_GB2312" w:cs="宋体"/>
          <w:color w:val="000000"/>
          <w:kern w:val="0"/>
          <w:sz w:val="32"/>
          <w:szCs w:val="32"/>
        </w:rPr>
        <w:t>填写</w:t>
      </w:r>
      <w:r>
        <w:rPr>
          <w:rFonts w:hint="eastAsia" w:ascii="仿宋_GB2312" w:hAnsi="宋体" w:eastAsia="仿宋_GB2312" w:cs="宋体"/>
          <w:color w:val="000000"/>
          <w:kern w:val="0"/>
          <w:sz w:val="32"/>
          <w:szCs w:val="32"/>
          <w:lang w:val="en-US" w:eastAsia="zh-CN"/>
        </w:rPr>
        <w:t>单位信息</w:t>
      </w:r>
      <w:r>
        <w:rPr>
          <w:rFonts w:hint="eastAsia" w:ascii="仿宋_GB2312" w:hAnsi="宋体" w:eastAsia="仿宋_GB2312" w:cs="宋体"/>
          <w:color w:val="000000"/>
          <w:kern w:val="0"/>
          <w:sz w:val="32"/>
          <w:szCs w:val="32"/>
        </w:rPr>
        <w:t>，保存，然后提交</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等待</w:t>
      </w:r>
      <w:r>
        <w:rPr>
          <w:rFonts w:hint="eastAsia" w:ascii="仿宋_GB2312" w:hAnsi="宋体" w:eastAsia="仿宋_GB2312" w:cs="宋体"/>
          <w:color w:val="000000"/>
          <w:kern w:val="0"/>
          <w:sz w:val="32"/>
          <w:szCs w:val="32"/>
          <w:lang w:eastAsia="zh-CN"/>
        </w:rPr>
        <w:t>见习单位</w:t>
      </w:r>
      <w:r>
        <w:rPr>
          <w:rFonts w:hint="eastAsia" w:ascii="仿宋_GB2312" w:hAnsi="宋体" w:eastAsia="仿宋_GB2312" w:cs="宋体"/>
          <w:color w:val="000000"/>
          <w:kern w:val="0"/>
          <w:sz w:val="32"/>
          <w:szCs w:val="32"/>
        </w:rPr>
        <w:t>认证审核通过</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提交至池州市人才交流服务中心。</w:t>
      </w:r>
    </w:p>
    <w:p>
      <w:pPr>
        <w:jc w:val="center"/>
        <w:rPr>
          <w:rFonts w:hint="eastAsia" w:ascii="黑体" w:hAnsi="黑体" w:eastAsia="黑体" w:cs="黑体"/>
          <w:b w:val="0"/>
          <w:bCs/>
          <w:sz w:val="36"/>
          <w:szCs w:val="36"/>
          <w:lang w:eastAsia="zh-CN"/>
        </w:rPr>
      </w:pPr>
      <w:r>
        <w:drawing>
          <wp:inline distT="0" distB="0" distL="114300" distR="114300">
            <wp:extent cx="5327015" cy="3904615"/>
            <wp:effectExtent l="0" t="0" r="6985" b="63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0"/>
                    <a:srcRect r="10674"/>
                    <a:stretch>
                      <a:fillRect/>
                    </a:stretch>
                  </pic:blipFill>
                  <pic:spPr>
                    <a:xfrm>
                      <a:off x="0" y="0"/>
                      <a:ext cx="5327015" cy="3904615"/>
                    </a:xfrm>
                    <a:prstGeom prst="rect">
                      <a:avLst/>
                    </a:prstGeom>
                    <a:noFill/>
                    <a:ln>
                      <a:noFill/>
                    </a:ln>
                  </pic:spPr>
                </pic:pic>
              </a:graphicData>
            </a:graphic>
          </wp:inline>
        </w:drawing>
      </w:r>
    </w:p>
    <w:p>
      <w:pPr>
        <w:pStyle w:val="4"/>
        <w:widowControl/>
        <w:numPr>
          <w:ilvl w:val="0"/>
          <w:numId w:val="3"/>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val="en-US" w:eastAsia="zh-CN"/>
        </w:rPr>
        <w:t>用人单位</w:t>
      </w:r>
      <w:r>
        <w:rPr>
          <w:rStyle w:val="7"/>
          <w:rFonts w:hint="eastAsia" w:ascii="黑体" w:hAnsi="黑体" w:eastAsia="黑体" w:cs="黑体"/>
          <w:color w:val="000000"/>
          <w:sz w:val="32"/>
          <w:szCs w:val="36"/>
          <w:lang w:eastAsia="zh-CN"/>
        </w:rPr>
        <w:t>申请见习岗位</w:t>
      </w:r>
    </w:p>
    <w:p>
      <w:pPr>
        <w:pStyle w:val="4"/>
        <w:widowControl/>
        <w:numPr>
          <w:ilvl w:val="0"/>
          <w:numId w:val="4"/>
        </w:numPr>
        <w:spacing w:beforeAutospacing="0" w:afterAutospacing="0"/>
        <w:ind w:left="0" w:leftChars="0" w:firstLine="643" w:firstLineChars="200"/>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val="en-US" w:eastAsia="zh-CN"/>
        </w:rPr>
        <w:t>线下</w:t>
      </w:r>
      <w:r>
        <w:rPr>
          <w:rStyle w:val="7"/>
          <w:rFonts w:hint="eastAsia" w:ascii="楷体" w:hAnsi="楷体" w:eastAsia="楷体" w:cs="楷体"/>
          <w:color w:val="000000"/>
          <w:sz w:val="32"/>
          <w:szCs w:val="30"/>
          <w:lang w:eastAsia="zh-CN"/>
        </w:rPr>
        <w:t>申请见习岗位</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用人单位向池州市人力资源开发指导中心提交相关纸质申请材料，待中心审核发布岗位计划公告后，用人单位通过安徽省阳光就业网上服务大厅进行线上申请见习岗位。（已经申请了见习基地的单位，不需要再申请基地，直接申请见习岗位）</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1.池州市市本级青年见习岗位年度计划表</w:t>
      </w:r>
      <w:r>
        <w:rPr>
          <w:rFonts w:hint="eastAsia" w:ascii="仿宋_GB2312" w:hAnsi="宋体" w:eastAsia="仿宋_GB2312" w:cs="宋体"/>
          <w:color w:val="000000"/>
          <w:kern w:val="0"/>
          <w:sz w:val="32"/>
          <w:szCs w:val="32"/>
        </w:rPr>
        <w:t>（附件</w:t>
      </w: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eastAsia="zh-CN"/>
        </w:rPr>
        <w:t>。</w:t>
      </w:r>
    </w:p>
    <w:p>
      <w:pPr>
        <w:pStyle w:val="4"/>
        <w:widowControl/>
        <w:numPr>
          <w:ilvl w:val="0"/>
          <w:numId w:val="5"/>
        </w:numPr>
        <w:spacing w:beforeAutospacing="0" w:afterAutospacing="0"/>
        <w:ind w:left="0" w:leftChars="0" w:firstLine="643" w:firstLineChars="200"/>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val="en-US" w:eastAsia="zh-CN"/>
        </w:rPr>
        <w:t>线上</w:t>
      </w:r>
      <w:r>
        <w:rPr>
          <w:rStyle w:val="7"/>
          <w:rFonts w:hint="eastAsia" w:ascii="楷体" w:hAnsi="楷体" w:eastAsia="楷体" w:cs="楷体"/>
          <w:color w:val="000000"/>
          <w:sz w:val="32"/>
          <w:szCs w:val="30"/>
          <w:lang w:eastAsia="zh-CN"/>
        </w:rPr>
        <w:t>申请</w:t>
      </w:r>
      <w:r>
        <w:rPr>
          <w:rStyle w:val="7"/>
          <w:rFonts w:hint="eastAsia" w:ascii="楷体" w:hAnsi="楷体" w:eastAsia="楷体" w:cs="楷体"/>
          <w:color w:val="000000"/>
          <w:sz w:val="32"/>
          <w:szCs w:val="30"/>
          <w:lang w:val="en-US" w:eastAsia="zh-CN"/>
        </w:rPr>
        <w:t>操作流程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步：登录阳光就业网选择办事项目。</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登录“安徽省阳光就业服务大厅”后选择“见习岗位认定”。</w:t>
      </w:r>
    </w:p>
    <w:p>
      <w:pPr>
        <w:jc w:val="center"/>
      </w:pPr>
      <w:r>
        <w:drawing>
          <wp:inline distT="0" distB="0" distL="114300" distR="114300">
            <wp:extent cx="4699000" cy="2209800"/>
            <wp:effectExtent l="0" t="0" r="6350" b="0"/>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pic:cNvPicPr>
                      <a:picLocks noChangeAspect="1"/>
                    </pic:cNvPicPr>
                  </pic:nvPicPr>
                  <pic:blipFill>
                    <a:blip r:embed="rId11"/>
                    <a:stretch>
                      <a:fillRect/>
                    </a:stretch>
                  </pic:blipFill>
                  <pic:spPr>
                    <a:xfrm>
                      <a:off x="0" y="0"/>
                      <a:ext cx="4699000" cy="220980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2</w:t>
      </w:r>
      <w:r>
        <w:rPr>
          <w:rFonts w:hint="eastAsia" w:ascii="仿宋_GB2312" w:hAnsi="宋体" w:eastAsia="仿宋_GB2312" w:cs="宋体"/>
          <w:color w:val="000000"/>
          <w:kern w:val="0"/>
          <w:sz w:val="32"/>
          <w:szCs w:val="32"/>
          <w:lang w:eastAsia="zh-CN"/>
        </w:rPr>
        <w:t>步：添加信息。</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选择业务所属地，点击“新增”，添加岗位信息。</w:t>
      </w:r>
    </w:p>
    <w:p>
      <w:pPr>
        <w:numPr>
          <w:ilvl w:val="0"/>
          <w:numId w:val="0"/>
        </w:numPr>
        <w:jc w:val="center"/>
      </w:pPr>
      <w:r>
        <w:drawing>
          <wp:inline distT="0" distB="0" distL="114300" distR="114300">
            <wp:extent cx="5273675" cy="2037715"/>
            <wp:effectExtent l="0" t="0" r="3175" b="635"/>
            <wp:docPr id="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pic:cNvPicPr>
                      <a:picLocks noChangeAspect="1"/>
                    </pic:cNvPicPr>
                  </pic:nvPicPr>
                  <pic:blipFill>
                    <a:blip r:embed="rId12"/>
                    <a:stretch>
                      <a:fillRect/>
                    </a:stretch>
                  </pic:blipFill>
                  <pic:spPr>
                    <a:xfrm>
                      <a:off x="0" y="0"/>
                      <a:ext cx="5273675" cy="2037715"/>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lang w:eastAsia="zh-CN"/>
        </w:rPr>
        <w:t>步：填写岗位信息。</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点击“新增”后，添加岗位信息后，点击保存。（注意：“见习待遇”只填写数字，不添加单位）</w:t>
      </w:r>
    </w:p>
    <w:p>
      <w:pPr>
        <w:numPr>
          <w:ilvl w:val="0"/>
          <w:numId w:val="0"/>
        </w:num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drawing>
          <wp:inline distT="0" distB="0" distL="114300" distR="114300">
            <wp:extent cx="5269865" cy="1879600"/>
            <wp:effectExtent l="0" t="0" r="6985" b="6350"/>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icPr>
                  <pic:blipFill>
                    <a:blip r:embed="rId13"/>
                    <a:stretch>
                      <a:fillRect/>
                    </a:stretch>
                  </pic:blipFill>
                  <pic:spPr>
                    <a:xfrm>
                      <a:off x="0" y="0"/>
                      <a:ext cx="5269865" cy="1879600"/>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第</w:t>
      </w:r>
      <w:r>
        <w:rPr>
          <w:rFonts w:hint="eastAsia" w:ascii="仿宋_GB2312" w:hAnsi="宋体" w:eastAsia="仿宋_GB2312" w:cs="宋体"/>
          <w:color w:val="000000"/>
          <w:kern w:val="0"/>
          <w:sz w:val="32"/>
          <w:szCs w:val="32"/>
          <w:lang w:val="en-US" w:eastAsia="zh-CN"/>
        </w:rPr>
        <w:t>4</w:t>
      </w:r>
      <w:r>
        <w:rPr>
          <w:rFonts w:hint="eastAsia" w:ascii="仿宋_GB2312" w:hAnsi="宋体" w:eastAsia="仿宋_GB2312" w:cs="宋体"/>
          <w:color w:val="000000"/>
          <w:kern w:val="0"/>
          <w:sz w:val="32"/>
          <w:szCs w:val="32"/>
          <w:lang w:eastAsia="zh-CN"/>
        </w:rPr>
        <w:t>步：提交信息。</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勾选“全选”后提交至</w:t>
      </w:r>
      <w:r>
        <w:rPr>
          <w:rFonts w:hint="eastAsia" w:ascii="仿宋_GB2312" w:hAnsi="宋体" w:eastAsia="仿宋_GB2312" w:cs="宋体"/>
          <w:color w:val="000000"/>
          <w:kern w:val="0"/>
          <w:sz w:val="32"/>
          <w:szCs w:val="32"/>
        </w:rPr>
        <w:t>池州市人才交流服务中心。</w:t>
      </w:r>
    </w:p>
    <w:p>
      <w:pPr>
        <w:jc w:val="center"/>
        <w:rPr>
          <w:rFonts w:hint="eastAsia" w:ascii="仿宋_GB2312" w:hAnsi="仿宋_GB2312" w:eastAsia="仿宋_GB2312" w:cs="仿宋_GB2312"/>
          <w:sz w:val="32"/>
          <w:szCs w:val="32"/>
        </w:rPr>
      </w:pPr>
      <w:r>
        <w:rPr>
          <w:rFonts w:hint="eastAsia"/>
          <w:lang w:val="en-US" w:eastAsia="zh-CN"/>
        </w:rPr>
        <w:t xml:space="preserve">   </w:t>
      </w:r>
      <w:r>
        <w:drawing>
          <wp:inline distT="0" distB="0" distL="114300" distR="114300">
            <wp:extent cx="5266690" cy="450850"/>
            <wp:effectExtent l="0" t="0" r="10160" b="635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14"/>
                    <a:stretch>
                      <a:fillRect/>
                    </a:stretch>
                  </pic:blipFill>
                  <pic:spPr>
                    <a:xfrm>
                      <a:off x="0" y="0"/>
                      <a:ext cx="5266690" cy="450850"/>
                    </a:xfrm>
                    <a:prstGeom prst="rect">
                      <a:avLst/>
                    </a:prstGeom>
                    <a:noFill/>
                    <a:ln>
                      <a:noFill/>
                    </a:ln>
                  </pic:spPr>
                </pic:pic>
              </a:graphicData>
            </a:graphic>
          </wp:inline>
        </w:drawing>
      </w:r>
    </w:p>
    <w:p>
      <w:pPr>
        <w:pStyle w:val="4"/>
        <w:widowControl/>
        <w:numPr>
          <w:ilvl w:val="0"/>
          <w:numId w:val="6"/>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val="en-US" w:eastAsia="zh-CN"/>
        </w:rPr>
        <w:t>岗位发布</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见习岗位将分批通过池州市人力资源和社会保障局、池州市人才网等官方网站、微信公众号进行发布。</w:t>
      </w:r>
    </w:p>
    <w:p>
      <w:pPr>
        <w:pStyle w:val="4"/>
        <w:widowControl/>
        <w:numPr>
          <w:ilvl w:val="0"/>
          <w:numId w:val="7"/>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eastAsia="zh-CN"/>
        </w:rPr>
        <w:t>组织见习人员上岗</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用人单位与见习人员达成见习意向，</w:t>
      </w:r>
      <w:r>
        <w:rPr>
          <w:rFonts w:hint="eastAsia" w:ascii="仿宋_GB2312" w:hAnsi="宋体" w:eastAsia="仿宋_GB2312" w:cs="宋体"/>
          <w:color w:val="000000"/>
          <w:kern w:val="0"/>
          <w:sz w:val="32"/>
          <w:szCs w:val="32"/>
          <w:lang w:eastAsia="zh-CN"/>
        </w:rPr>
        <w:t>积极组织见习人员上岗，双方签订见习协议，见习人员上岗前，见习基地须为其购买人身意外伤害保险。见习人员上岗后，用人单位需提交以下纸质材料</w:t>
      </w:r>
      <w:r>
        <w:rPr>
          <w:rFonts w:hint="eastAsia" w:ascii="仿宋_GB2312" w:hAnsi="宋体" w:eastAsia="仿宋_GB2312" w:cs="宋体"/>
          <w:color w:val="000000"/>
          <w:kern w:val="0"/>
          <w:sz w:val="32"/>
          <w:szCs w:val="32"/>
          <w:lang w:val="en-US" w:eastAsia="zh-CN"/>
        </w:rPr>
        <w:t>至池州市人力资源开发指导中心</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rPr>
        <w:t>池州市青年就业见习申请表</w:t>
      </w:r>
      <w:r>
        <w:rPr>
          <w:rFonts w:hint="eastAsia" w:ascii="仿宋_GB2312" w:hAnsi="宋体" w:eastAsia="仿宋_GB2312" w:cs="宋体"/>
          <w:color w:val="000000"/>
          <w:kern w:val="0"/>
          <w:sz w:val="32"/>
          <w:szCs w:val="32"/>
          <w:lang w:eastAsia="zh-CN"/>
        </w:rPr>
        <w:t>（附件</w:t>
      </w:r>
      <w:r>
        <w:rPr>
          <w:rFonts w:hint="eastAsia" w:ascii="仿宋_GB2312" w:hAnsi="宋体" w:eastAsia="仿宋_GB2312" w:cs="宋体"/>
          <w:color w:val="000000"/>
          <w:kern w:val="0"/>
          <w:sz w:val="32"/>
          <w:szCs w:val="32"/>
          <w:lang w:val="en-US" w:eastAsia="zh-CN"/>
        </w:rPr>
        <w:t>1</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2.安徽省就业见习协议书（附件6）；</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3.</w:t>
      </w:r>
      <w:r>
        <w:rPr>
          <w:rFonts w:hint="eastAsia" w:ascii="仿宋_GB2312" w:hAnsi="宋体" w:eastAsia="仿宋_GB2312" w:cs="宋体"/>
          <w:color w:val="000000"/>
          <w:kern w:val="0"/>
          <w:sz w:val="32"/>
          <w:szCs w:val="32"/>
        </w:rPr>
        <w:t>安徽省就业见习证明</w:t>
      </w:r>
      <w:r>
        <w:rPr>
          <w:rFonts w:hint="eastAsia" w:ascii="仿宋_GB2312" w:hAnsi="宋体" w:eastAsia="仿宋_GB2312" w:cs="宋体"/>
          <w:color w:val="000000"/>
          <w:kern w:val="0"/>
          <w:sz w:val="32"/>
          <w:szCs w:val="32"/>
          <w:lang w:eastAsia="zh-CN"/>
        </w:rPr>
        <w:t>（附件</w:t>
      </w:r>
      <w:r>
        <w:rPr>
          <w:rFonts w:hint="eastAsia" w:ascii="仿宋_GB2312" w:hAnsi="宋体" w:eastAsia="仿宋_GB2312" w:cs="宋体"/>
          <w:color w:val="000000"/>
          <w:kern w:val="0"/>
          <w:sz w:val="32"/>
          <w:szCs w:val="32"/>
          <w:lang w:val="en-US" w:eastAsia="zh-CN"/>
        </w:rPr>
        <w:t>8</w:t>
      </w:r>
      <w:r>
        <w:rPr>
          <w:rFonts w:hint="eastAsia" w:ascii="仿宋_GB2312" w:hAnsi="宋体" w:eastAsia="仿宋_GB2312" w:cs="宋体"/>
          <w:color w:val="000000"/>
          <w:kern w:val="0"/>
          <w:sz w:val="32"/>
          <w:szCs w:val="32"/>
          <w:lang w:eastAsia="zh-CN"/>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4.见习人员资料复印件（身份证、毕业证、学信网验证报告、失业登记、人身意外伤害保险凭证）。</w:t>
      </w:r>
    </w:p>
    <w:p>
      <w:pPr>
        <w:pStyle w:val="4"/>
        <w:widowControl/>
        <w:numPr>
          <w:ilvl w:val="0"/>
          <w:numId w:val="8"/>
        </w:numPr>
        <w:spacing w:beforeAutospacing="0" w:afterAutospacing="0"/>
        <w:ind w:left="0" w:leftChars="0" w:firstLine="643" w:firstLineChars="200"/>
        <w:outlineLvl w:val="0"/>
        <w:rPr>
          <w:rStyle w:val="7"/>
          <w:rFonts w:hint="eastAsia" w:ascii="黑体" w:hAnsi="黑体" w:eastAsia="黑体" w:cs="黑体"/>
          <w:color w:val="000000"/>
          <w:sz w:val="32"/>
          <w:szCs w:val="36"/>
          <w:lang w:eastAsia="zh-CN"/>
        </w:rPr>
      </w:pPr>
      <w:r>
        <w:rPr>
          <w:rStyle w:val="7"/>
          <w:rFonts w:hint="eastAsia" w:ascii="黑体" w:hAnsi="黑体" w:eastAsia="黑体" w:cs="黑体"/>
          <w:color w:val="000000"/>
          <w:sz w:val="32"/>
          <w:szCs w:val="36"/>
          <w:lang w:eastAsia="zh-CN"/>
        </w:rPr>
        <w:t>用人单位申报见习补贴</w:t>
      </w:r>
    </w:p>
    <w:p>
      <w:pPr>
        <w:pStyle w:val="4"/>
        <w:widowControl/>
        <w:numPr>
          <w:ilvl w:val="0"/>
          <w:numId w:val="9"/>
        </w:numPr>
        <w:spacing w:beforeAutospacing="0" w:afterAutospacing="0"/>
        <w:ind w:left="0" w:leftChars="0" w:firstLine="643" w:firstLineChars="200"/>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eastAsia="zh-CN"/>
        </w:rPr>
        <w:t>线下申请见习补贴材料</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1.《安徽省就业见习财政补贴申报表》（附件4）；</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2.《安徽省就业见习人员情况汇总表》（附件5）；</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3.《见习人员基本生活补助打卡发放汇总表》（附件7）；</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4.池州市青年就业见习申请表（附件1）；</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5.安徽省就业见习协议书（附件6）；</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6.购买见习人员人身意外伤害保险凭证复印件；</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7.见习人员发放补贴银行打卡流水清单；</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8.留用人员一次性奖励，单位须提供与留用人员签订一年以上劳动合同复印件和参加社会保险凭证</w:t>
      </w:r>
    </w:p>
    <w:p>
      <w:pPr>
        <w:pStyle w:val="4"/>
        <w:widowControl/>
        <w:numPr>
          <w:ilvl w:val="0"/>
          <w:numId w:val="9"/>
        </w:numPr>
        <w:spacing w:beforeAutospacing="0" w:afterAutospacing="0"/>
        <w:ind w:left="0" w:leftChars="0" w:firstLine="643" w:firstLineChars="200"/>
        <w:outlineLvl w:val="1"/>
        <w:rPr>
          <w:rStyle w:val="7"/>
          <w:rFonts w:hint="eastAsia" w:ascii="楷体" w:hAnsi="楷体" w:eastAsia="楷体" w:cs="楷体"/>
          <w:color w:val="000000"/>
          <w:sz w:val="32"/>
          <w:szCs w:val="30"/>
          <w:lang w:eastAsia="zh-CN"/>
        </w:rPr>
      </w:pPr>
      <w:r>
        <w:rPr>
          <w:rStyle w:val="7"/>
          <w:rFonts w:hint="eastAsia" w:ascii="楷体" w:hAnsi="楷体" w:eastAsia="楷体" w:cs="楷体"/>
          <w:color w:val="000000"/>
          <w:sz w:val="32"/>
          <w:szCs w:val="30"/>
          <w:lang w:val="en-US" w:eastAsia="zh-CN"/>
        </w:rPr>
        <w:t>线上</w:t>
      </w:r>
      <w:r>
        <w:rPr>
          <w:rStyle w:val="7"/>
          <w:rFonts w:hint="eastAsia" w:ascii="楷体" w:hAnsi="楷体" w:eastAsia="楷体" w:cs="楷体"/>
          <w:color w:val="000000"/>
          <w:sz w:val="32"/>
          <w:szCs w:val="30"/>
          <w:lang w:eastAsia="zh-CN"/>
        </w:rPr>
        <w:t>申请见习补贴流程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1.基本生活补贴、意外伤害险补贴、见习指导补贴</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申请条件：</w:t>
      </w:r>
      <w:r>
        <w:rPr>
          <w:rFonts w:hint="eastAsia" w:ascii="仿宋_GB2312" w:hAnsi="宋体" w:eastAsia="仿宋_GB2312" w:cs="宋体"/>
          <w:color w:val="000000"/>
          <w:kern w:val="0"/>
          <w:sz w:val="32"/>
          <w:szCs w:val="32"/>
        </w:rPr>
        <w:t>见习单位上年度接收的见习人员全部期满离岗</w:t>
      </w:r>
      <w:r>
        <w:rPr>
          <w:rFonts w:hint="eastAsia" w:ascii="仿宋_GB2312" w:hAnsi="宋体" w:eastAsia="仿宋_GB2312" w:cs="宋体"/>
          <w:color w:val="000000"/>
          <w:kern w:val="0"/>
          <w:sz w:val="32"/>
          <w:szCs w:val="32"/>
          <w:lang w:val="en-US" w:eastAsia="zh-CN"/>
        </w:rPr>
        <w:t>或见习3个月以上离岗后，可向市人力资源开发指导中心申领见习补贴</w:t>
      </w:r>
      <w:r>
        <w:rPr>
          <w:rFonts w:hint="eastAsia" w:ascii="仿宋_GB2312" w:hAnsi="宋体" w:eastAsia="仿宋_GB2312" w:cs="宋体"/>
          <w:color w:val="000000"/>
          <w:kern w:val="0"/>
          <w:sz w:val="32"/>
          <w:szCs w:val="32"/>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就业见习单位必须按月打卡支付就业见习人员基本生活补贴，且不得低于2000元/人/月</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必须为见习人员购买人身意外伤害保险</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且不得低于100元/人</w:t>
      </w:r>
      <w:r>
        <w:rPr>
          <w:rFonts w:hint="eastAsia" w:ascii="仿宋_GB2312" w:hAnsi="宋体" w:eastAsia="仿宋_GB2312" w:cs="宋体"/>
          <w:color w:val="000000"/>
          <w:kern w:val="0"/>
          <w:sz w:val="32"/>
          <w:szCs w:val="32"/>
        </w:rPr>
        <w:t>。</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申请补贴的见习对象</w:t>
      </w:r>
      <w:r>
        <w:rPr>
          <w:rFonts w:hint="eastAsia" w:ascii="仿宋_GB2312" w:hAnsi="宋体" w:eastAsia="仿宋_GB2312" w:cs="宋体"/>
          <w:color w:val="000000"/>
          <w:kern w:val="0"/>
          <w:sz w:val="32"/>
          <w:szCs w:val="32"/>
          <w:lang w:val="en-US" w:eastAsia="zh-CN"/>
        </w:rPr>
        <w:t>：</w:t>
      </w:r>
      <w:r>
        <w:rPr>
          <w:rFonts w:hint="eastAsia" w:ascii="仿宋_GB2312" w:hAnsi="宋体" w:eastAsia="仿宋_GB2312" w:cs="宋体"/>
          <w:color w:val="000000"/>
          <w:kern w:val="0"/>
          <w:sz w:val="32"/>
          <w:szCs w:val="32"/>
        </w:rPr>
        <w:t>上岗时已在</w:t>
      </w:r>
      <w:r>
        <w:rPr>
          <w:rFonts w:hint="eastAsia" w:ascii="仿宋_GB2312" w:hAnsi="宋体" w:eastAsia="仿宋_GB2312" w:cs="宋体"/>
          <w:color w:val="000000"/>
          <w:kern w:val="0"/>
          <w:sz w:val="32"/>
          <w:szCs w:val="32"/>
          <w:lang w:val="en-US" w:eastAsia="zh-CN"/>
        </w:rPr>
        <w:t>人力资源开发指导</w:t>
      </w:r>
      <w:r>
        <w:rPr>
          <w:rFonts w:hint="eastAsia" w:ascii="仿宋_GB2312" w:hAnsi="宋体" w:eastAsia="仿宋_GB2312" w:cs="宋体"/>
          <w:color w:val="000000"/>
          <w:kern w:val="0"/>
          <w:sz w:val="32"/>
          <w:szCs w:val="32"/>
        </w:rPr>
        <w:t>中心备案。</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网上申请</w:t>
      </w:r>
      <w:r>
        <w:rPr>
          <w:rFonts w:hint="eastAsia" w:ascii="仿宋_GB2312" w:hAnsi="宋体" w:eastAsia="仿宋_GB2312" w:cs="宋体"/>
          <w:color w:val="000000"/>
          <w:kern w:val="0"/>
          <w:sz w:val="32"/>
          <w:szCs w:val="32"/>
        </w:rPr>
        <w:t>具体操作如下：</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登录阳光就业网</w:t>
      </w:r>
      <w:r>
        <w:rPr>
          <w:rFonts w:hint="default" w:ascii="Times New Roman" w:hAnsi="Times New Roman" w:eastAsia="仿宋_GB2312" w:cs="Times New Roman"/>
          <w:color w:val="000000"/>
          <w:kern w:val="0"/>
          <w:sz w:val="32"/>
          <w:szCs w:val="32"/>
        </w:rPr>
        <w:t>http://ygjy.ah.gov.cn/index.html</w:t>
      </w:r>
      <w:r>
        <w:rPr>
          <w:rFonts w:hint="eastAsia" w:ascii="仿宋_GB2312" w:hAnsi="宋体" w:eastAsia="仿宋_GB2312" w:cs="宋体"/>
          <w:color w:val="000000"/>
          <w:kern w:val="0"/>
          <w:sz w:val="32"/>
          <w:szCs w:val="32"/>
          <w:lang w:eastAsia="zh-CN"/>
        </w:rPr>
        <w:t>，系统登录已经全部改为安徽政务网用户统一账号登录。</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登录成功后，选择“高校毕业生见习补贴网上申报”。</w:t>
      </w:r>
      <w:r>
        <w:rPr>
          <w:rFonts w:hint="eastAsia" w:ascii="仿宋_GB2312" w:hAnsi="宋体" w:eastAsia="仿宋_GB2312" w:cs="宋体"/>
          <w:color w:val="000000"/>
          <w:kern w:val="0"/>
          <w:sz w:val="32"/>
          <w:szCs w:val="32"/>
          <w:lang w:eastAsia="zh-CN"/>
        </w:rPr>
        <w:t>（点击图片后选择右侧“放大镜”图标进行图片预览）</w:t>
      </w:r>
    </w:p>
    <w:p>
      <w:pPr>
        <w:pStyle w:val="4"/>
        <w:widowControl/>
        <w:spacing w:beforeAutospacing="0" w:afterAutospacing="0"/>
        <w:jc w:val="center"/>
        <w:rPr>
          <w:rFonts w:hint="eastAsia" w:ascii="仿宋" w:hAnsi="仿宋" w:eastAsia="仿宋" w:cs="仿宋"/>
          <w:sz w:val="30"/>
          <w:szCs w:val="30"/>
          <w:lang w:eastAsia="zh-CN"/>
        </w:rPr>
      </w:pPr>
      <w:r>
        <w:drawing>
          <wp:inline distT="0" distB="0" distL="114300" distR="114300">
            <wp:extent cx="5269865" cy="2548255"/>
            <wp:effectExtent l="0" t="0" r="698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tretch>
                      <a:fillRect/>
                    </a:stretch>
                  </pic:blipFill>
                  <pic:spPr>
                    <a:xfrm>
                      <a:off x="0" y="0"/>
                      <a:ext cx="5269865" cy="2548255"/>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填写业务所属地</w:t>
      </w:r>
      <w:r>
        <w:rPr>
          <w:rFonts w:hint="eastAsia" w:ascii="仿宋_GB2312" w:hAnsi="宋体" w:eastAsia="仿宋_GB2312" w:cs="宋体"/>
          <w:color w:val="000000"/>
          <w:kern w:val="0"/>
          <w:sz w:val="32"/>
          <w:szCs w:val="32"/>
          <w:lang w:val="en-US" w:eastAsia="zh-CN"/>
        </w:rPr>
        <w:t>后</w:t>
      </w:r>
      <w:r>
        <w:rPr>
          <w:rFonts w:hint="eastAsia" w:ascii="仿宋_GB2312" w:hAnsi="宋体" w:eastAsia="仿宋_GB2312" w:cs="宋体"/>
          <w:color w:val="000000"/>
          <w:kern w:val="0"/>
          <w:sz w:val="32"/>
          <w:szCs w:val="32"/>
        </w:rPr>
        <w:t>填写网上申报信息，申请期填写当月，</w:t>
      </w:r>
      <w:r>
        <w:rPr>
          <w:rFonts w:hint="eastAsia" w:ascii="仿宋_GB2312" w:hAnsi="宋体" w:eastAsia="仿宋_GB2312" w:cs="宋体"/>
          <w:color w:val="000000"/>
          <w:kern w:val="0"/>
          <w:sz w:val="32"/>
          <w:szCs w:val="32"/>
          <w:lang w:val="en-US" w:eastAsia="zh-CN"/>
        </w:rPr>
        <w:t>点击</w:t>
      </w:r>
      <w:r>
        <w:rPr>
          <w:rFonts w:hint="eastAsia" w:ascii="仿宋_GB2312" w:hAnsi="宋体" w:eastAsia="仿宋_GB2312" w:cs="宋体"/>
          <w:color w:val="000000"/>
          <w:kern w:val="0"/>
          <w:sz w:val="32"/>
          <w:szCs w:val="32"/>
        </w:rPr>
        <w:t>保存。</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266690" cy="2464435"/>
            <wp:effectExtent l="0" t="0" r="10160" b="1206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16"/>
                    <a:stretch>
                      <a:fillRect/>
                    </a:stretch>
                  </pic:blipFill>
                  <pic:spPr>
                    <a:xfrm>
                      <a:off x="0" y="0"/>
                      <a:ext cx="5266690" cy="2464435"/>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Style w:val="7"/>
          <w:rFonts w:hint="eastAsia" w:ascii="仿宋" w:hAnsi="仿宋" w:eastAsia="仿宋" w:cs="仿宋"/>
          <w:color w:val="000000"/>
          <w:sz w:val="30"/>
          <w:szCs w:val="30"/>
          <w:lang w:eastAsia="zh-CN"/>
        </w:rPr>
      </w:pPr>
      <w:r>
        <w:rPr>
          <w:rFonts w:hint="eastAsia" w:ascii="仿宋_GB2312" w:hAnsi="宋体" w:eastAsia="仿宋_GB2312" w:cs="宋体"/>
          <w:color w:val="000000"/>
          <w:kern w:val="0"/>
          <w:sz w:val="32"/>
          <w:szCs w:val="32"/>
          <w:lang w:val="en-US" w:eastAsia="zh-CN"/>
        </w:rPr>
        <w:t>保存好后，点击“新增”，跳出</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高校毕业生</w:t>
      </w:r>
      <w:r>
        <w:rPr>
          <w:rFonts w:hint="eastAsia" w:ascii="仿宋_GB2312" w:hAnsi="宋体" w:eastAsia="仿宋_GB2312" w:cs="宋体"/>
          <w:color w:val="000000"/>
          <w:kern w:val="0"/>
          <w:sz w:val="32"/>
          <w:szCs w:val="32"/>
        </w:rPr>
        <w:t>见习补贴花名册</w:t>
      </w:r>
      <w:r>
        <w:rPr>
          <w:rFonts w:hint="eastAsia" w:ascii="仿宋_GB2312" w:hAnsi="宋体" w:eastAsia="仿宋_GB2312" w:cs="宋体"/>
          <w:color w:val="000000"/>
          <w:kern w:val="0"/>
          <w:sz w:val="32"/>
          <w:szCs w:val="32"/>
          <w:lang w:eastAsia="zh-CN"/>
        </w:rPr>
        <w:t>”。</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269230" cy="1736725"/>
            <wp:effectExtent l="0" t="0" r="7620" b="1587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17"/>
                    <a:stretch>
                      <a:fillRect/>
                    </a:stretch>
                  </pic:blipFill>
                  <pic:spPr>
                    <a:xfrm>
                      <a:off x="0" y="0"/>
                      <a:ext cx="5269230" cy="1736725"/>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在《高校毕业生</w:t>
      </w:r>
      <w:r>
        <w:rPr>
          <w:rFonts w:hint="eastAsia" w:ascii="仿宋_GB2312" w:hAnsi="宋体" w:eastAsia="仿宋_GB2312" w:cs="宋体"/>
          <w:color w:val="000000"/>
          <w:kern w:val="0"/>
          <w:sz w:val="32"/>
          <w:szCs w:val="32"/>
        </w:rPr>
        <w:t>见习补贴花名册</w:t>
      </w:r>
      <w:r>
        <w:rPr>
          <w:rFonts w:hint="eastAsia" w:ascii="仿宋_GB2312" w:hAnsi="宋体" w:eastAsia="仿宋_GB2312" w:cs="宋体"/>
          <w:color w:val="000000"/>
          <w:kern w:val="0"/>
          <w:sz w:val="32"/>
          <w:szCs w:val="32"/>
          <w:lang w:val="en-US" w:eastAsia="zh-CN"/>
        </w:rPr>
        <w:t>》填写好信息，意外险100元和见习指导费200元的补贴合并在“其他岗位补贴补助金额”中填写300元。（例如：张三在单位见习12个月，其见习补贴为每月见习生活补助补贴1400*12+意外险100元+见习指导费200元=17100元）。</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若申请人数过多（建议在6人以上时使用），可点击“模板下载”，下载表格，按表格要求填入信息，统一导入。填写参照模板见附件。</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273675" cy="2833370"/>
            <wp:effectExtent l="0" t="0" r="3175"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8"/>
                    <a:stretch>
                      <a:fillRect/>
                    </a:stretch>
                  </pic:blipFill>
                  <pic:spPr>
                    <a:xfrm>
                      <a:off x="0" y="0"/>
                      <a:ext cx="5273675" cy="2833370"/>
                    </a:xfrm>
                    <a:prstGeom prst="rect">
                      <a:avLst/>
                    </a:prstGeom>
                    <a:noFill/>
                    <a:ln w="9525">
                      <a:noFill/>
                      <a:miter/>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上述信息填写好点击保存，待将</w:t>
      </w:r>
      <w:r>
        <w:rPr>
          <w:rFonts w:hint="eastAsia" w:ascii="仿宋_GB2312" w:hAnsi="宋体" w:eastAsia="仿宋_GB2312" w:cs="宋体"/>
          <w:color w:val="000000"/>
          <w:kern w:val="0"/>
          <w:sz w:val="32"/>
          <w:szCs w:val="32"/>
        </w:rPr>
        <w:t>人员全部录入后，</w:t>
      </w:r>
      <w:r>
        <w:rPr>
          <w:rFonts w:hint="eastAsia" w:ascii="仿宋_GB2312" w:hAnsi="宋体" w:eastAsia="仿宋_GB2312" w:cs="宋体"/>
          <w:color w:val="000000"/>
          <w:kern w:val="0"/>
          <w:sz w:val="32"/>
          <w:szCs w:val="32"/>
          <w:lang w:val="en-US" w:eastAsia="zh-CN"/>
        </w:rPr>
        <w:t>勾选“全选”</w:t>
      </w:r>
      <w:r>
        <w:rPr>
          <w:rFonts w:hint="eastAsia" w:ascii="仿宋_GB2312" w:hAnsi="宋体" w:eastAsia="仿宋_GB2312" w:cs="宋体"/>
          <w:color w:val="000000"/>
          <w:kern w:val="0"/>
          <w:sz w:val="32"/>
          <w:szCs w:val="32"/>
        </w:rPr>
        <w:t>提交至池州市人才交流服务中心。</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2.留用补贴</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对见习期满与见习毕业生签订12个月以上劳动合同并交纳社会保险，根据吸纳见习毕业生人数按照每人1000元的标准给予单位一次性奖励。</w:t>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lang w:val="en-US" w:eastAsia="zh-CN"/>
        </w:rPr>
        <w:t>留用人员1000元奖励请点击“高校毕业生就业见习单位奖励申请”进行申报。</w:t>
      </w:r>
    </w:p>
    <w:p>
      <w:pPr>
        <w:pStyle w:val="4"/>
        <w:widowControl/>
        <w:numPr>
          <w:ilvl w:val="0"/>
          <w:numId w:val="0"/>
        </w:numPr>
        <w:spacing w:beforeAutospacing="0" w:afterAutospacing="0"/>
        <w:ind w:leftChars="0"/>
        <w:jc w:val="center"/>
        <w:rPr>
          <w:rStyle w:val="7"/>
          <w:rFonts w:hint="eastAsia" w:ascii="仿宋" w:hAnsi="仿宋" w:eastAsia="仿宋" w:cs="仿宋"/>
          <w:color w:val="000000"/>
          <w:sz w:val="30"/>
          <w:szCs w:val="30"/>
          <w:lang w:eastAsia="zh-CN"/>
        </w:rPr>
      </w:pPr>
      <w:r>
        <w:drawing>
          <wp:inline distT="0" distB="0" distL="114300" distR="114300">
            <wp:extent cx="5412105" cy="2347595"/>
            <wp:effectExtent l="0" t="0" r="17145" b="14605"/>
            <wp:docPr id="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
                    <pic:cNvPicPr>
                      <a:picLocks noChangeAspect="1"/>
                    </pic:cNvPicPr>
                  </pic:nvPicPr>
                  <pic:blipFill>
                    <a:blip r:embed="rId19"/>
                    <a:stretch>
                      <a:fillRect/>
                    </a:stretch>
                  </pic:blipFill>
                  <pic:spPr>
                    <a:xfrm>
                      <a:off x="0" y="0"/>
                      <a:ext cx="5412105" cy="2347595"/>
                    </a:xfrm>
                    <a:prstGeom prst="rect">
                      <a:avLst/>
                    </a:prstGeom>
                    <a:noFill/>
                    <a:ln>
                      <a:noFill/>
                    </a:ln>
                  </pic:spPr>
                </pic:pic>
              </a:graphicData>
            </a:graphic>
          </wp:inline>
        </w:drawing>
      </w: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宋体" w:eastAsia="仿宋_GB2312" w:cs="宋体"/>
          <w:color w:val="000000"/>
          <w:kern w:val="0"/>
          <w:sz w:val="32"/>
          <w:szCs w:val="32"/>
          <w:lang w:eastAsia="zh-CN"/>
        </w:rPr>
      </w:pPr>
    </w:p>
    <w:p>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 w:hAnsi="仿宋" w:eastAsia="仿宋" w:cs="仿宋"/>
          <w:sz w:val="30"/>
          <w:szCs w:val="30"/>
        </w:rPr>
      </w:pPr>
      <w:r>
        <w:rPr>
          <w:rFonts w:hint="eastAsia" w:ascii="仿宋_GB2312" w:hAnsi="宋体" w:eastAsia="仿宋_GB2312" w:cs="宋体"/>
          <w:color w:val="000000"/>
          <w:kern w:val="0"/>
          <w:sz w:val="32"/>
          <w:szCs w:val="32"/>
          <w:lang w:eastAsia="zh-CN"/>
        </w:rPr>
        <w:t>政策</w:t>
      </w:r>
      <w:r>
        <w:rPr>
          <w:rFonts w:hint="eastAsia" w:ascii="仿宋_GB2312" w:hAnsi="宋体" w:eastAsia="仿宋_GB2312" w:cs="宋体"/>
          <w:color w:val="000000"/>
          <w:kern w:val="0"/>
          <w:sz w:val="32"/>
          <w:szCs w:val="32"/>
        </w:rPr>
        <w:t>咨询电话：0566-</w:t>
      </w:r>
      <w:r>
        <w:rPr>
          <w:rFonts w:hint="eastAsia" w:ascii="仿宋_GB2312" w:hAnsi="宋体" w:eastAsia="仿宋_GB2312" w:cs="宋体"/>
          <w:color w:val="000000"/>
          <w:kern w:val="0"/>
          <w:sz w:val="32"/>
          <w:szCs w:val="32"/>
          <w:lang w:val="en-US" w:eastAsia="zh-CN"/>
        </w:rPr>
        <w:t>3211902</w:t>
      </w:r>
    </w:p>
    <w:p>
      <w:pPr>
        <w:autoSpaceDN w:val="0"/>
        <w:spacing w:line="400" w:lineRule="exact"/>
        <w:jc w:val="left"/>
        <w:textAlignment w:val="center"/>
        <w:rPr>
          <w:rFonts w:hint="eastAsia" w:ascii="宋体" w:hAnsi="宋体" w:cs="宋体"/>
          <w:color w:val="000000"/>
          <w:sz w:val="30"/>
          <w:szCs w:val="30"/>
        </w:rPr>
      </w:pPr>
      <w:bookmarkStart w:id="0" w:name="OLE_LINK4"/>
    </w:p>
    <w:p>
      <w:pPr>
        <w:rPr>
          <w:rFonts w:hint="eastAsia" w:ascii="宋体" w:hAnsi="宋体" w:cs="宋体"/>
          <w:color w:val="000000"/>
          <w:sz w:val="30"/>
          <w:szCs w:val="30"/>
        </w:rPr>
      </w:pPr>
      <w:r>
        <w:rPr>
          <w:rFonts w:hint="eastAsia" w:ascii="宋体" w:hAnsi="宋体" w:cs="宋体"/>
          <w:color w:val="000000"/>
          <w:sz w:val="30"/>
          <w:szCs w:val="30"/>
        </w:rPr>
        <w:br w:type="page"/>
      </w:r>
    </w:p>
    <w:p>
      <w:pPr>
        <w:autoSpaceDN w:val="0"/>
        <w:spacing w:line="400" w:lineRule="exact"/>
        <w:jc w:val="left"/>
        <w:textAlignment w:val="center"/>
        <w:rPr>
          <w:rFonts w:hint="eastAsia" w:ascii="宋体" w:hAnsi="宋体" w:cs="宋体"/>
          <w:color w:val="000000"/>
          <w:sz w:val="30"/>
          <w:szCs w:val="30"/>
        </w:rPr>
      </w:pPr>
      <w:r>
        <w:rPr>
          <w:rFonts w:hint="eastAsia" w:ascii="宋体" w:hAnsi="宋体" w:cs="宋体"/>
          <w:color w:val="000000"/>
          <w:sz w:val="30"/>
          <w:szCs w:val="30"/>
        </w:rPr>
        <w:t>附件1</w:t>
      </w:r>
    </w:p>
    <w:tbl>
      <w:tblPr>
        <w:tblStyle w:val="5"/>
        <w:tblW w:w="8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Layout w:type="fixed"/>
        <w:tblCellMar>
          <w:top w:w="0" w:type="dxa"/>
          <w:left w:w="108" w:type="dxa"/>
          <w:bottom w:w="0" w:type="dxa"/>
          <w:right w:w="108" w:type="dxa"/>
        </w:tblCellMar>
      </w:tblPr>
      <w:tblGrid>
        <w:gridCol w:w="1140"/>
        <w:gridCol w:w="1233"/>
        <w:gridCol w:w="267"/>
        <w:gridCol w:w="766"/>
        <w:gridCol w:w="1081"/>
        <w:gridCol w:w="1200"/>
        <w:gridCol w:w="1072"/>
        <w:gridCol w:w="742"/>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755" w:hRule="atLeast"/>
        </w:trPr>
        <w:tc>
          <w:tcPr>
            <w:tcW w:w="8980" w:type="dxa"/>
            <w:gridSpan w:val="9"/>
            <w:tcBorders>
              <w:top w:val="nil"/>
              <w:left w:val="nil"/>
              <w:right w:val="nil"/>
            </w:tcBorders>
            <w:vAlign w:val="center"/>
          </w:tcPr>
          <w:p>
            <w:pPr>
              <w:autoSpaceDN w:val="0"/>
              <w:snapToGrid w:val="0"/>
              <w:jc w:val="center"/>
              <w:textAlignment w:val="center"/>
              <w:rPr>
                <w:rFonts w:ascii="方正小标宋简体" w:hAnsi="方正小标宋简体" w:eastAsia="方正小标宋简体"/>
                <w:color w:val="000000"/>
                <w:sz w:val="40"/>
              </w:rPr>
            </w:pPr>
            <w:r>
              <w:rPr>
                <w:rFonts w:ascii="方正小标宋简体" w:hAnsi="方正小标宋简体" w:eastAsia="方正小标宋简体"/>
                <w:color w:val="000000"/>
                <w:sz w:val="44"/>
                <w:szCs w:val="44"/>
              </w:rPr>
              <w:t>池州市青年就业见习申请表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730" w:hRule="atLeast"/>
        </w:trPr>
        <w:tc>
          <w:tcPr>
            <w:tcW w:w="1140" w:type="dxa"/>
            <w:tcBorders>
              <w:tl2br w:val="nil"/>
              <w:tr2bl w:val="nil"/>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姓名</w:t>
            </w:r>
          </w:p>
        </w:tc>
        <w:tc>
          <w:tcPr>
            <w:tcW w:w="1233" w:type="dxa"/>
            <w:tcBorders>
              <w:tl2br w:val="nil"/>
              <w:tr2bl w:val="nil"/>
            </w:tcBorders>
            <w:vAlign w:val="center"/>
          </w:tcPr>
          <w:p>
            <w:pPr>
              <w:autoSpaceDN w:val="0"/>
              <w:snapToGrid w:val="0"/>
              <w:jc w:val="center"/>
              <w:textAlignment w:val="center"/>
              <w:rPr>
                <w:rFonts w:hint="eastAsia" w:ascii="宋体" w:hAnsi="宋体" w:eastAsiaTheme="minorEastAsia"/>
                <w:color w:val="000000"/>
                <w:sz w:val="24"/>
                <w:lang w:eastAsia="zh-CN"/>
              </w:rPr>
            </w:pPr>
          </w:p>
        </w:tc>
        <w:tc>
          <w:tcPr>
            <w:tcW w:w="1033" w:type="dxa"/>
            <w:gridSpan w:val="2"/>
            <w:tcBorders>
              <w:tl2br w:val="nil"/>
              <w:tr2bl w:val="nil"/>
            </w:tcBorders>
            <w:vAlign w:val="center"/>
          </w:tcPr>
          <w:p>
            <w:pPr>
              <w:autoSpaceDN w:val="0"/>
              <w:snapToGrid w:val="0"/>
              <w:jc w:val="center"/>
              <w:textAlignment w:val="center"/>
            </w:pPr>
            <w:r>
              <w:rPr>
                <w:rFonts w:ascii="宋体" w:hAnsi="宋体"/>
                <w:color w:val="000000"/>
                <w:sz w:val="21"/>
                <w:szCs w:val="21"/>
              </w:rPr>
              <w:t>性别</w:t>
            </w:r>
          </w:p>
        </w:tc>
        <w:tc>
          <w:tcPr>
            <w:tcW w:w="1081" w:type="dxa"/>
            <w:tcBorders>
              <w:tl2br w:val="nil"/>
              <w:tr2bl w:val="nil"/>
            </w:tcBorders>
            <w:vAlign w:val="center"/>
          </w:tcPr>
          <w:p>
            <w:pPr>
              <w:autoSpaceDN w:val="0"/>
              <w:snapToGrid w:val="0"/>
              <w:jc w:val="center"/>
              <w:textAlignment w:val="center"/>
              <w:rPr>
                <w:rFonts w:hint="eastAsia" w:eastAsiaTheme="minorEastAsia"/>
                <w:lang w:eastAsia="zh-CN"/>
              </w:rPr>
            </w:pPr>
            <w:r>
              <w:rPr>
                <w:rFonts w:hint="eastAsia"/>
                <w:lang w:val="en-US" w:eastAsia="zh-CN"/>
              </w:rPr>
              <w:t xml:space="preserve"> </w:t>
            </w:r>
          </w:p>
        </w:tc>
        <w:tc>
          <w:tcPr>
            <w:tcW w:w="1200" w:type="dxa"/>
            <w:tcBorders>
              <w:tl2br w:val="nil"/>
              <w:tr2bl w:val="nil"/>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政治面貌</w:t>
            </w:r>
          </w:p>
        </w:tc>
        <w:tc>
          <w:tcPr>
            <w:tcW w:w="1814" w:type="dxa"/>
            <w:gridSpan w:val="2"/>
            <w:tcBorders>
              <w:tl2br w:val="nil"/>
              <w:tr2bl w:val="nil"/>
            </w:tcBorders>
            <w:vAlign w:val="center"/>
          </w:tcPr>
          <w:p>
            <w:pPr>
              <w:autoSpaceDN w:val="0"/>
              <w:snapToGrid w:val="0"/>
              <w:jc w:val="center"/>
              <w:textAlignment w:val="center"/>
              <w:rPr>
                <w:rFonts w:hint="eastAsia" w:ascii="宋体" w:hAnsi="宋体" w:eastAsiaTheme="minorEastAsia"/>
                <w:color w:val="000000"/>
                <w:sz w:val="24"/>
                <w:lang w:eastAsia="zh-CN"/>
              </w:rPr>
            </w:pPr>
          </w:p>
        </w:tc>
        <w:tc>
          <w:tcPr>
            <w:tcW w:w="1479" w:type="dxa"/>
            <w:vMerge w:val="restart"/>
            <w:tcBorders>
              <w:tl2br w:val="nil"/>
              <w:tr2bl w:val="nil"/>
            </w:tcBorders>
            <w:vAlign w:val="center"/>
          </w:tcPr>
          <w:p>
            <w:pPr>
              <w:jc w:val="center"/>
              <w:rPr>
                <w:rFonts w:hint="eastAsia" w:ascii="宋体" w:hAnsi="宋体" w:eastAsiaTheme="minorEastAsia"/>
                <w:color w:val="000000"/>
                <w:sz w:val="24"/>
                <w:lang w:eastAsia="zh-CN"/>
              </w:rPr>
            </w:pPr>
            <w:r>
              <w:rPr>
                <w:rFonts w:hint="eastAsia" w:ascii="宋体" w:hAnsi="宋体"/>
                <w:color w:val="000000"/>
                <w:sz w:val="24"/>
                <w:lang w:eastAsia="zh-CN"/>
              </w:rPr>
              <w:t>照</w:t>
            </w:r>
            <w:r>
              <w:rPr>
                <w:rFonts w:hint="eastAsia" w:ascii="宋体" w:hAnsi="宋体"/>
                <w:color w:val="000000"/>
                <w:sz w:val="24"/>
                <w:lang w:val="en-US" w:eastAsia="zh-CN"/>
              </w:rPr>
              <w:t xml:space="preserve"> </w:t>
            </w:r>
            <w:r>
              <w:rPr>
                <w:rFonts w:hint="eastAsia" w:ascii="宋体" w:hAnsi="宋体"/>
                <w:color w:val="000000"/>
                <w:sz w:val="24"/>
                <w:lang w:eastAsia="zh-CN"/>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560" w:hRule="atLeast"/>
        </w:trPr>
        <w:tc>
          <w:tcPr>
            <w:tcW w:w="1140" w:type="dxa"/>
            <w:tcBorders>
              <w:tl2br w:val="nil"/>
              <w:tr2bl w:val="nil"/>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健康状况</w:t>
            </w:r>
          </w:p>
        </w:tc>
        <w:tc>
          <w:tcPr>
            <w:tcW w:w="1233" w:type="dxa"/>
            <w:tcBorders>
              <w:tl2br w:val="nil"/>
              <w:tr2bl w:val="nil"/>
            </w:tcBorders>
            <w:vAlign w:val="center"/>
          </w:tcPr>
          <w:p>
            <w:pPr>
              <w:autoSpaceDN w:val="0"/>
              <w:snapToGrid w:val="0"/>
              <w:jc w:val="center"/>
              <w:textAlignment w:val="center"/>
              <w:rPr>
                <w:rFonts w:hint="eastAsia" w:ascii="宋体" w:hAnsi="宋体" w:eastAsiaTheme="minorEastAsia"/>
                <w:color w:val="000000"/>
                <w:sz w:val="24"/>
                <w:lang w:eastAsia="zh-CN"/>
              </w:rPr>
            </w:pPr>
          </w:p>
        </w:tc>
        <w:tc>
          <w:tcPr>
            <w:tcW w:w="1033" w:type="dxa"/>
            <w:gridSpan w:val="2"/>
            <w:tcBorders>
              <w:tl2br w:val="nil"/>
              <w:tr2bl w:val="nil"/>
            </w:tcBorders>
            <w:vAlign w:val="center"/>
          </w:tcPr>
          <w:p>
            <w:pPr>
              <w:autoSpaceDN w:val="0"/>
              <w:snapToGrid w:val="0"/>
              <w:jc w:val="center"/>
              <w:textAlignment w:val="center"/>
            </w:pPr>
            <w:r>
              <w:rPr>
                <w:rFonts w:hint="eastAsia" w:ascii="宋体" w:hAnsi="宋体"/>
                <w:color w:val="000000"/>
                <w:kern w:val="2"/>
                <w:sz w:val="21"/>
                <w:szCs w:val="21"/>
                <w:lang w:val="en-US" w:eastAsia="zh-CN" w:bidi="ar-SA"/>
              </w:rPr>
              <w:t>民族</w:t>
            </w:r>
          </w:p>
        </w:tc>
        <w:tc>
          <w:tcPr>
            <w:tcW w:w="1081" w:type="dxa"/>
            <w:tcBorders>
              <w:tl2br w:val="nil"/>
              <w:tr2bl w:val="nil"/>
            </w:tcBorders>
            <w:vAlign w:val="center"/>
          </w:tcPr>
          <w:p>
            <w:pPr>
              <w:autoSpaceDN w:val="0"/>
              <w:snapToGrid w:val="0"/>
              <w:jc w:val="center"/>
              <w:textAlignment w:val="center"/>
              <w:rPr>
                <w:rFonts w:hint="eastAsia" w:eastAsiaTheme="minorEastAsia"/>
                <w:lang w:eastAsia="zh-CN"/>
              </w:rPr>
            </w:pPr>
            <w:r>
              <w:rPr>
                <w:rFonts w:hint="eastAsia"/>
                <w:lang w:val="en-US" w:eastAsia="zh-CN"/>
              </w:rPr>
              <w:t xml:space="preserve"> </w:t>
            </w:r>
          </w:p>
        </w:tc>
        <w:tc>
          <w:tcPr>
            <w:tcW w:w="1200" w:type="dxa"/>
            <w:tcBorders>
              <w:tl2br w:val="nil"/>
              <w:tr2bl w:val="nil"/>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手机号码</w:t>
            </w:r>
          </w:p>
        </w:tc>
        <w:tc>
          <w:tcPr>
            <w:tcW w:w="1814" w:type="dxa"/>
            <w:gridSpan w:val="2"/>
            <w:tcBorders>
              <w:tl2br w:val="nil"/>
              <w:tr2bl w:val="nil"/>
            </w:tcBorders>
            <w:vAlign w:val="center"/>
          </w:tcPr>
          <w:p>
            <w:pPr>
              <w:autoSpaceDN w:val="0"/>
              <w:snapToGrid w:val="0"/>
              <w:jc w:val="center"/>
              <w:textAlignment w:val="center"/>
              <w:rPr>
                <w:rFonts w:ascii="宋体" w:hAnsi="宋体"/>
                <w:color w:val="000000"/>
                <w:sz w:val="24"/>
              </w:rPr>
            </w:pPr>
          </w:p>
        </w:tc>
        <w:tc>
          <w:tcPr>
            <w:tcW w:w="1479" w:type="dxa"/>
            <w:vMerge w:val="continue"/>
            <w:tcBorders>
              <w:tl2br w:val="nil"/>
              <w:tr2bl w:val="nil"/>
            </w:tcBorders>
            <w:vAlign w:val="center"/>
          </w:tcPr>
          <w:p>
            <w:pPr>
              <w:autoSpaceDN w:val="0"/>
              <w:snapToGrid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510" w:hRule="atLeast"/>
        </w:trPr>
        <w:tc>
          <w:tcPr>
            <w:tcW w:w="1140" w:type="dxa"/>
            <w:tcBorders>
              <w:tl2br w:val="nil"/>
              <w:tr2bl w:val="nil"/>
            </w:tcBorders>
            <w:vAlign w:val="center"/>
          </w:tcPr>
          <w:p>
            <w:pPr>
              <w:autoSpaceDN w:val="0"/>
              <w:snapToGrid w:val="0"/>
              <w:jc w:val="center"/>
              <w:textAlignment w:val="center"/>
              <w:rPr>
                <w:rFonts w:ascii="宋体" w:hAnsi="宋体"/>
                <w:color w:val="000000"/>
                <w:sz w:val="24"/>
              </w:rPr>
            </w:pPr>
            <w:r>
              <w:rPr>
                <w:rFonts w:ascii="宋体" w:hAnsi="宋体"/>
                <w:color w:val="000000"/>
                <w:sz w:val="21"/>
                <w:szCs w:val="21"/>
              </w:rPr>
              <w:t>身份证号</w:t>
            </w:r>
          </w:p>
        </w:tc>
        <w:tc>
          <w:tcPr>
            <w:tcW w:w="2266" w:type="dxa"/>
            <w:gridSpan w:val="3"/>
            <w:tcBorders>
              <w:tl2br w:val="nil"/>
              <w:tr2bl w:val="nil"/>
            </w:tcBorders>
            <w:vAlign w:val="center"/>
          </w:tcPr>
          <w:p>
            <w:pPr>
              <w:autoSpaceDN w:val="0"/>
              <w:snapToGrid w:val="0"/>
              <w:jc w:val="center"/>
              <w:textAlignment w:val="center"/>
              <w:rPr>
                <w:rFonts w:hint="eastAsia" w:ascii="宋体" w:hAnsi="宋体" w:eastAsiaTheme="minorEastAsia"/>
                <w:color w:val="000000"/>
                <w:sz w:val="24"/>
                <w:lang w:val="en-US" w:eastAsia="zh-CN"/>
              </w:rPr>
            </w:pPr>
          </w:p>
        </w:tc>
        <w:tc>
          <w:tcPr>
            <w:tcW w:w="2281" w:type="dxa"/>
            <w:gridSpan w:val="2"/>
            <w:tcBorders>
              <w:tl2br w:val="nil"/>
              <w:tr2bl w:val="nil"/>
            </w:tcBorders>
            <w:vAlign w:val="center"/>
          </w:tcPr>
          <w:p>
            <w:pPr>
              <w:autoSpaceDN w:val="0"/>
              <w:snapToGrid w:val="0"/>
              <w:jc w:val="center"/>
              <w:textAlignment w:val="center"/>
            </w:pPr>
            <w:r>
              <w:rPr>
                <w:rFonts w:ascii="宋体" w:hAnsi="宋体"/>
                <w:color w:val="000000"/>
                <w:sz w:val="21"/>
                <w:szCs w:val="21"/>
              </w:rPr>
              <w:t>就业创业证号</w:t>
            </w:r>
          </w:p>
        </w:tc>
        <w:tc>
          <w:tcPr>
            <w:tcW w:w="1814" w:type="dxa"/>
            <w:gridSpan w:val="2"/>
            <w:tcBorders>
              <w:tl2br w:val="nil"/>
              <w:tr2bl w:val="nil"/>
            </w:tcBorders>
            <w:vAlign w:val="center"/>
          </w:tcPr>
          <w:p>
            <w:pPr>
              <w:autoSpaceDN w:val="0"/>
              <w:snapToGrid w:val="0"/>
              <w:jc w:val="left"/>
              <w:textAlignment w:val="center"/>
              <w:rPr>
                <w:rFonts w:ascii="宋体" w:hAnsi="宋体"/>
                <w:color w:val="000000"/>
                <w:sz w:val="24"/>
              </w:rPr>
            </w:pPr>
            <w:r>
              <w:rPr>
                <w:rFonts w:ascii="Times New Roman" w:hAnsi="Times New Roman" w:eastAsia="仿宋_GB2312" w:cs="Times New Roman"/>
                <w:color w:val="FF0000"/>
                <w:sz w:val="20"/>
                <w:szCs w:val="21"/>
              </w:rPr>
              <w:t>（若无可不填）</w:t>
            </w:r>
          </w:p>
        </w:tc>
        <w:tc>
          <w:tcPr>
            <w:tcW w:w="1479" w:type="dxa"/>
            <w:vMerge w:val="continue"/>
            <w:tcBorders>
              <w:tl2br w:val="nil"/>
              <w:tr2bl w:val="nil"/>
            </w:tcBorders>
            <w:vAlign w:val="center"/>
          </w:tcPr>
          <w:p>
            <w:pPr>
              <w:autoSpaceDN w:val="0"/>
              <w:snapToGrid w:val="0"/>
              <w:jc w:val="left"/>
              <w:textAlignment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457" w:hRule="atLeast"/>
        </w:trPr>
        <w:tc>
          <w:tcPr>
            <w:tcW w:w="1140" w:type="dxa"/>
            <w:tcBorders>
              <w:tl2br w:val="nil"/>
              <w:tr2bl w:val="nil"/>
            </w:tcBorders>
            <w:vAlign w:val="center"/>
          </w:tcPr>
          <w:p>
            <w:pPr>
              <w:autoSpaceDN w:val="0"/>
              <w:snapToGrid w:val="0"/>
              <w:jc w:val="center"/>
              <w:textAlignment w:val="center"/>
              <w:rPr>
                <w:rFonts w:hint="eastAsia"/>
                <w:color w:val="000000"/>
                <w:sz w:val="21"/>
                <w:szCs w:val="21"/>
              </w:rPr>
            </w:pPr>
            <w:r>
              <w:rPr>
                <w:rFonts w:ascii="宋体" w:hAnsi="宋体"/>
                <w:color w:val="000000"/>
                <w:sz w:val="21"/>
                <w:szCs w:val="21"/>
              </w:rPr>
              <w:t>毕业学校</w:t>
            </w:r>
          </w:p>
        </w:tc>
        <w:tc>
          <w:tcPr>
            <w:tcW w:w="2266" w:type="dxa"/>
            <w:gridSpan w:val="3"/>
            <w:tcBorders>
              <w:tl2br w:val="nil"/>
              <w:tr2bl w:val="nil"/>
            </w:tcBorders>
            <w:vAlign w:val="center"/>
          </w:tcPr>
          <w:p>
            <w:pPr>
              <w:autoSpaceDN w:val="0"/>
              <w:snapToGrid w:val="0"/>
              <w:jc w:val="center"/>
              <w:textAlignment w:val="center"/>
              <w:rPr>
                <w:rFonts w:hint="eastAsia" w:eastAsiaTheme="minorEastAsia"/>
                <w:sz w:val="21"/>
                <w:szCs w:val="21"/>
                <w:lang w:eastAsia="zh-CN"/>
              </w:rPr>
            </w:pPr>
          </w:p>
        </w:tc>
        <w:tc>
          <w:tcPr>
            <w:tcW w:w="1081" w:type="dxa"/>
            <w:tcBorders>
              <w:tl2br w:val="nil"/>
              <w:tr2bl w:val="nil"/>
            </w:tcBorders>
            <w:vAlign w:val="center"/>
          </w:tcPr>
          <w:p>
            <w:pPr>
              <w:autoSpaceDN w:val="0"/>
              <w:snapToGrid w:val="0"/>
              <w:jc w:val="center"/>
              <w:textAlignment w:val="center"/>
              <w:rPr>
                <w:rFonts w:hint="eastAsia" w:eastAsiaTheme="minorEastAsia"/>
                <w:sz w:val="21"/>
                <w:szCs w:val="21"/>
                <w:lang w:eastAsia="zh-CN"/>
              </w:rPr>
            </w:pPr>
            <w:r>
              <w:rPr>
                <w:rFonts w:ascii="宋体" w:hAnsi="宋体"/>
                <w:color w:val="000000"/>
                <w:sz w:val="21"/>
                <w:szCs w:val="21"/>
              </w:rPr>
              <w:t>学历</w:t>
            </w:r>
          </w:p>
        </w:tc>
        <w:tc>
          <w:tcPr>
            <w:tcW w:w="1200" w:type="dxa"/>
            <w:tcBorders>
              <w:tl2br w:val="nil"/>
              <w:tr2bl w:val="nil"/>
            </w:tcBorders>
            <w:vAlign w:val="center"/>
          </w:tcPr>
          <w:p>
            <w:pPr>
              <w:autoSpaceDN w:val="0"/>
              <w:snapToGrid w:val="0"/>
              <w:jc w:val="center"/>
              <w:textAlignment w:val="center"/>
              <w:rPr>
                <w:rFonts w:hint="eastAsia" w:eastAsiaTheme="minorEastAsia"/>
                <w:sz w:val="21"/>
                <w:szCs w:val="21"/>
                <w:lang w:eastAsia="zh-CN"/>
              </w:rPr>
            </w:pPr>
          </w:p>
        </w:tc>
        <w:tc>
          <w:tcPr>
            <w:tcW w:w="1814" w:type="dxa"/>
            <w:gridSpan w:val="2"/>
            <w:tcBorders>
              <w:tl2br w:val="nil"/>
              <w:tr2bl w:val="nil"/>
            </w:tcBorders>
            <w:vAlign w:val="center"/>
          </w:tcPr>
          <w:p>
            <w:pPr>
              <w:autoSpaceDN w:val="0"/>
              <w:snapToGrid w:val="0"/>
              <w:jc w:val="center"/>
              <w:textAlignment w:val="center"/>
              <w:rPr>
                <w:sz w:val="21"/>
                <w:szCs w:val="21"/>
              </w:rPr>
            </w:pPr>
            <w:r>
              <w:rPr>
                <w:rFonts w:hint="eastAsia" w:ascii="宋体" w:hAnsi="宋体"/>
                <w:color w:val="000000"/>
                <w:sz w:val="21"/>
                <w:szCs w:val="21"/>
                <w:lang w:eastAsia="zh-CN"/>
              </w:rPr>
              <w:t>学历证书编号</w:t>
            </w:r>
          </w:p>
        </w:tc>
        <w:tc>
          <w:tcPr>
            <w:tcW w:w="1479" w:type="dxa"/>
            <w:tcBorders>
              <w:tl2br w:val="nil"/>
              <w:tr2bl w:val="nil"/>
            </w:tcBorders>
            <w:vAlign w:val="center"/>
          </w:tcPr>
          <w:p>
            <w:pPr>
              <w:autoSpaceDN w:val="0"/>
              <w:snapToGrid w:val="0"/>
              <w:jc w:val="center"/>
              <w:textAlignment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580" w:hRule="atLeast"/>
        </w:trPr>
        <w:tc>
          <w:tcPr>
            <w:tcW w:w="1140" w:type="dxa"/>
            <w:tcBorders>
              <w:tl2br w:val="nil"/>
              <w:tr2bl w:val="nil"/>
            </w:tcBorders>
            <w:vAlign w:val="center"/>
          </w:tcPr>
          <w:p>
            <w:pPr>
              <w:autoSpaceDN w:val="0"/>
              <w:snapToGrid w:val="0"/>
              <w:jc w:val="center"/>
              <w:textAlignment w:val="center"/>
              <w:rPr>
                <w:rFonts w:ascii="宋体" w:hAnsi="宋体"/>
                <w:color w:val="000000"/>
                <w:sz w:val="21"/>
                <w:szCs w:val="21"/>
              </w:rPr>
            </w:pPr>
            <w:r>
              <w:rPr>
                <w:rFonts w:ascii="宋体" w:hAnsi="宋体"/>
                <w:color w:val="000000"/>
                <w:sz w:val="21"/>
                <w:szCs w:val="21"/>
              </w:rPr>
              <w:t>毕业时间</w:t>
            </w:r>
          </w:p>
        </w:tc>
        <w:tc>
          <w:tcPr>
            <w:tcW w:w="1500" w:type="dxa"/>
            <w:gridSpan w:val="2"/>
            <w:tcBorders>
              <w:tl2br w:val="nil"/>
              <w:tr2bl w:val="nil"/>
            </w:tcBorders>
            <w:vAlign w:val="center"/>
          </w:tcPr>
          <w:p>
            <w:pPr>
              <w:autoSpaceDN w:val="0"/>
              <w:snapToGrid w:val="0"/>
              <w:jc w:val="center"/>
              <w:textAlignment w:val="center"/>
              <w:rPr>
                <w:rFonts w:hint="default" w:eastAsiaTheme="minorEastAsia"/>
                <w:sz w:val="21"/>
                <w:szCs w:val="21"/>
                <w:lang w:val="en-US" w:eastAsia="zh-CN"/>
              </w:rPr>
            </w:pPr>
            <w:r>
              <w:rPr>
                <w:rFonts w:hint="eastAsia" w:eastAsiaTheme="minorEastAsia"/>
                <w:sz w:val="21"/>
                <w:szCs w:val="21"/>
                <w:lang w:val="en-US" w:eastAsia="zh-CN"/>
              </w:rPr>
              <w:t xml:space="preserve">  年  月  日</w:t>
            </w:r>
          </w:p>
        </w:tc>
        <w:tc>
          <w:tcPr>
            <w:tcW w:w="766" w:type="dxa"/>
            <w:tcBorders>
              <w:tl2br w:val="nil"/>
              <w:tr2bl w:val="nil"/>
            </w:tcBorders>
            <w:vAlign w:val="center"/>
          </w:tcPr>
          <w:p>
            <w:pPr>
              <w:autoSpaceDN w:val="0"/>
              <w:snapToGrid w:val="0"/>
              <w:jc w:val="center"/>
              <w:textAlignment w:val="center"/>
              <w:rPr>
                <w:rFonts w:hint="eastAsia" w:eastAsiaTheme="minorEastAsia"/>
                <w:sz w:val="21"/>
                <w:szCs w:val="21"/>
                <w:lang w:val="en-US" w:eastAsia="zh-CN"/>
              </w:rPr>
            </w:pPr>
            <w:r>
              <w:rPr>
                <w:rFonts w:ascii="宋体" w:hAnsi="宋体"/>
                <w:color w:val="000000"/>
                <w:sz w:val="21"/>
                <w:szCs w:val="21"/>
              </w:rPr>
              <w:t>专业</w:t>
            </w:r>
          </w:p>
        </w:tc>
        <w:tc>
          <w:tcPr>
            <w:tcW w:w="1081" w:type="dxa"/>
            <w:tcBorders>
              <w:tl2br w:val="nil"/>
              <w:tr2bl w:val="nil"/>
            </w:tcBorders>
            <w:vAlign w:val="center"/>
          </w:tcPr>
          <w:p>
            <w:pPr>
              <w:autoSpaceDN w:val="0"/>
              <w:snapToGrid w:val="0"/>
              <w:jc w:val="center"/>
              <w:textAlignment w:val="center"/>
              <w:rPr>
                <w:sz w:val="21"/>
                <w:szCs w:val="21"/>
              </w:rPr>
            </w:pPr>
          </w:p>
        </w:tc>
        <w:tc>
          <w:tcPr>
            <w:tcW w:w="1200" w:type="dxa"/>
            <w:tcBorders>
              <w:tl2br w:val="nil"/>
              <w:tr2bl w:val="nil"/>
            </w:tcBorders>
            <w:vAlign w:val="center"/>
          </w:tcPr>
          <w:p>
            <w:pPr>
              <w:autoSpaceDN w:val="0"/>
              <w:snapToGrid w:val="0"/>
              <w:jc w:val="center"/>
              <w:textAlignment w:val="center"/>
              <w:rPr>
                <w:rFonts w:hint="eastAsia" w:ascii="宋体" w:hAnsi="宋体" w:eastAsia="宋体" w:cs="Times New Roman"/>
                <w:color w:val="000000"/>
                <w:kern w:val="2"/>
                <w:sz w:val="21"/>
                <w:szCs w:val="21"/>
                <w:lang w:val="en-US" w:eastAsia="zh-CN" w:bidi="ar-SA"/>
              </w:rPr>
            </w:pPr>
            <w:r>
              <w:rPr>
                <w:rFonts w:ascii="宋体" w:hAnsi="宋体"/>
                <w:color w:val="000000"/>
                <w:sz w:val="21"/>
                <w:szCs w:val="21"/>
              </w:rPr>
              <w:t>家庭住址</w:t>
            </w:r>
          </w:p>
        </w:tc>
        <w:tc>
          <w:tcPr>
            <w:tcW w:w="3293" w:type="dxa"/>
            <w:gridSpan w:val="3"/>
            <w:tcBorders>
              <w:tl2br w:val="nil"/>
              <w:tr2bl w:val="nil"/>
            </w:tcBorders>
            <w:vAlign w:val="center"/>
          </w:tcPr>
          <w:p>
            <w:pPr>
              <w:autoSpaceDN w:val="0"/>
              <w:snapToGrid w:val="0"/>
              <w:jc w:val="center"/>
              <w:textAlignment w:val="center"/>
              <w:rPr>
                <w:rFonts w:hint="default"/>
                <w:sz w:val="21"/>
                <w:szCs w:val="21"/>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960" w:hRule="atLeast"/>
        </w:trPr>
        <w:tc>
          <w:tcPr>
            <w:tcW w:w="1140" w:type="dxa"/>
            <w:tcBorders>
              <w:tl2br w:val="nil"/>
              <w:tr2bl w:val="nil"/>
            </w:tcBorders>
            <w:vAlign w:val="center"/>
          </w:tcPr>
          <w:p>
            <w:pPr>
              <w:autoSpaceDN w:val="0"/>
              <w:snapToGrid w:val="0"/>
              <w:jc w:val="center"/>
              <w:textAlignment w:val="center"/>
              <w:rPr>
                <w:rFonts w:hint="default"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是否登记失业</w:t>
            </w:r>
          </w:p>
        </w:tc>
        <w:tc>
          <w:tcPr>
            <w:tcW w:w="1500" w:type="dxa"/>
            <w:gridSpan w:val="2"/>
            <w:tcBorders>
              <w:tl2br w:val="nil"/>
              <w:tr2bl w:val="nil"/>
            </w:tcBorders>
            <w:vAlign w:val="center"/>
          </w:tcPr>
          <w:p>
            <w:pPr>
              <w:autoSpaceDN w:val="0"/>
              <w:snapToGrid w:val="0"/>
              <w:jc w:val="center"/>
              <w:textAlignment w:val="center"/>
              <w:rPr>
                <w:rFonts w:hint="eastAsia" w:eastAsiaTheme="minorEastAsia"/>
                <w:sz w:val="21"/>
                <w:szCs w:val="21"/>
                <w:lang w:val="en-US" w:eastAsia="zh-CN"/>
              </w:rPr>
            </w:pPr>
            <w:r>
              <w:rPr>
                <w:rFonts w:hint="eastAsia" w:ascii="宋体" w:hAnsi="宋体" w:eastAsiaTheme="minorEastAsia"/>
                <w:color w:val="000000"/>
                <w:sz w:val="21"/>
                <w:szCs w:val="21"/>
                <w:lang w:val="en-US" w:eastAsia="zh-CN"/>
              </w:rPr>
              <w:t>☐是☐否</w:t>
            </w:r>
          </w:p>
        </w:tc>
        <w:tc>
          <w:tcPr>
            <w:tcW w:w="766" w:type="dxa"/>
            <w:tcBorders>
              <w:tl2br w:val="nil"/>
              <w:tr2bl w:val="nil"/>
            </w:tcBorders>
            <w:vAlign w:val="center"/>
          </w:tcPr>
          <w:p>
            <w:pPr>
              <w:autoSpaceDN w:val="0"/>
              <w:snapToGrid w:val="0"/>
              <w:jc w:val="center"/>
              <w:textAlignment w:val="center"/>
              <w:rPr>
                <w:rFonts w:ascii="宋体" w:hAnsi="宋体" w:eastAsia="宋体" w:cs="Times New Roman"/>
                <w:color w:val="000000"/>
                <w:kern w:val="2"/>
                <w:sz w:val="21"/>
                <w:szCs w:val="21"/>
                <w:lang w:val="en-US" w:eastAsia="zh-CN" w:bidi="ar-SA"/>
              </w:rPr>
            </w:pPr>
            <w:r>
              <w:rPr>
                <w:rFonts w:ascii="宋体" w:hAnsi="宋体"/>
                <w:color w:val="000000"/>
                <w:sz w:val="21"/>
                <w:szCs w:val="21"/>
              </w:rPr>
              <w:t>失业时间</w:t>
            </w:r>
          </w:p>
        </w:tc>
        <w:tc>
          <w:tcPr>
            <w:tcW w:w="1081" w:type="dxa"/>
            <w:tcBorders>
              <w:tl2br w:val="nil"/>
              <w:tr2bl w:val="nil"/>
            </w:tcBorders>
            <w:vAlign w:val="center"/>
          </w:tcPr>
          <w:p>
            <w:pPr>
              <w:autoSpaceDN w:val="0"/>
              <w:snapToGrid w:val="0"/>
              <w:jc w:val="center"/>
              <w:textAlignment w:val="center"/>
              <w:rPr>
                <w:sz w:val="21"/>
                <w:szCs w:val="21"/>
              </w:rPr>
            </w:pPr>
            <w:r>
              <w:rPr>
                <w:rFonts w:ascii="Times New Roman" w:hAnsi="Times New Roman" w:eastAsia="仿宋_GB2312" w:cs="Times New Roman"/>
                <w:color w:val="FF0000"/>
                <w:sz w:val="20"/>
                <w:szCs w:val="21"/>
              </w:rPr>
              <w:t>（若无可不填）</w:t>
            </w:r>
          </w:p>
        </w:tc>
        <w:tc>
          <w:tcPr>
            <w:tcW w:w="1200" w:type="dxa"/>
            <w:tcBorders>
              <w:tl2br w:val="nil"/>
              <w:tr2bl w:val="nil"/>
            </w:tcBorders>
            <w:vAlign w:val="center"/>
          </w:tcPr>
          <w:p>
            <w:pPr>
              <w:autoSpaceDN w:val="0"/>
              <w:snapToGrid w:val="0"/>
              <w:jc w:val="center"/>
              <w:textAlignment w:val="center"/>
              <w:rPr>
                <w:rFonts w:hint="eastAsia" w:ascii="宋体" w:hAnsi="宋体" w:cs="Times New Roman" w:eastAsiaTheme="minorEastAsia"/>
                <w:color w:val="000000"/>
                <w:kern w:val="2"/>
                <w:sz w:val="21"/>
                <w:szCs w:val="21"/>
                <w:highlight w:val="yellow"/>
                <w:lang w:val="en-US" w:eastAsia="zh-CN" w:bidi="ar-SA"/>
              </w:rPr>
            </w:pPr>
            <w:r>
              <w:rPr>
                <w:rFonts w:hint="eastAsia" w:ascii="宋体" w:hAnsi="宋体"/>
                <w:color w:val="000000"/>
                <w:sz w:val="21"/>
                <w:szCs w:val="21"/>
                <w:highlight w:val="none"/>
                <w:lang w:eastAsia="zh-CN"/>
              </w:rPr>
              <w:t>停保时间</w:t>
            </w:r>
          </w:p>
        </w:tc>
        <w:tc>
          <w:tcPr>
            <w:tcW w:w="1072" w:type="dxa"/>
            <w:tcBorders>
              <w:tl2br w:val="nil"/>
              <w:tr2bl w:val="nil"/>
            </w:tcBorders>
            <w:vAlign w:val="center"/>
          </w:tcPr>
          <w:p>
            <w:pPr>
              <w:autoSpaceDN w:val="0"/>
              <w:snapToGrid w:val="0"/>
              <w:jc w:val="center"/>
              <w:textAlignment w:val="center"/>
              <w:rPr>
                <w:rFonts w:hint="eastAsia" w:ascii="宋体" w:hAnsi="宋体"/>
                <w:color w:val="000000"/>
                <w:sz w:val="21"/>
                <w:szCs w:val="21"/>
                <w:lang w:val="en-US" w:eastAsia="zh-CN"/>
              </w:rPr>
            </w:pPr>
            <w:r>
              <w:rPr>
                <w:rFonts w:ascii="Times New Roman" w:hAnsi="Times New Roman" w:eastAsia="仿宋_GB2312" w:cs="Times New Roman"/>
                <w:color w:val="FF0000"/>
                <w:sz w:val="20"/>
                <w:szCs w:val="21"/>
              </w:rPr>
              <w:t>（若无可不填）</w:t>
            </w:r>
          </w:p>
        </w:tc>
        <w:tc>
          <w:tcPr>
            <w:tcW w:w="742" w:type="dxa"/>
            <w:tcBorders>
              <w:tl2br w:val="nil"/>
              <w:tr2bl w:val="nil"/>
            </w:tcBorders>
            <w:vAlign w:val="center"/>
          </w:tcPr>
          <w:p>
            <w:pPr>
              <w:autoSpaceDN w:val="0"/>
              <w:snapToGrid w:val="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失业登记</w:t>
            </w:r>
            <w:r>
              <w:rPr>
                <w:rFonts w:ascii="宋体" w:hAnsi="宋体"/>
                <w:color w:val="000000"/>
                <w:sz w:val="21"/>
                <w:szCs w:val="21"/>
              </w:rPr>
              <w:t>机构</w:t>
            </w:r>
          </w:p>
        </w:tc>
        <w:tc>
          <w:tcPr>
            <w:tcW w:w="1479" w:type="dxa"/>
            <w:tcBorders>
              <w:tl2br w:val="nil"/>
              <w:tr2bl w:val="nil"/>
            </w:tcBorders>
            <w:vAlign w:val="center"/>
          </w:tcPr>
          <w:p>
            <w:pPr>
              <w:autoSpaceDN w:val="0"/>
              <w:snapToGrid w:val="0"/>
              <w:jc w:val="center"/>
              <w:textAlignment w:val="center"/>
              <w:rPr>
                <w:rFonts w:hint="eastAsia" w:ascii="宋体" w:hAnsi="宋体" w:eastAsiaTheme="minorEastAsia"/>
                <w:color w:val="000000"/>
                <w:sz w:val="21"/>
                <w:szCs w:val="21"/>
                <w:lang w:val="en-US" w:eastAsia="zh-CN"/>
              </w:rPr>
            </w:pPr>
            <w:r>
              <w:rPr>
                <w:rFonts w:ascii="Times New Roman" w:hAnsi="Times New Roman" w:eastAsia="仿宋_GB2312" w:cs="Times New Roman"/>
                <w:color w:val="FF0000"/>
                <w:sz w:val="20"/>
                <w:szCs w:val="21"/>
              </w:rPr>
              <w:t>（若无可不填）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680" w:hRule="atLeast"/>
        </w:trPr>
        <w:tc>
          <w:tcPr>
            <w:tcW w:w="1140" w:type="dxa"/>
            <w:tcBorders>
              <w:tl2br w:val="nil"/>
              <w:tr2bl w:val="nil"/>
            </w:tcBorders>
            <w:vAlign w:val="center"/>
          </w:tcPr>
          <w:p>
            <w:pPr>
              <w:autoSpaceDN w:val="0"/>
              <w:snapToGrid w:val="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见习对象类型</w:t>
            </w:r>
          </w:p>
        </w:tc>
        <w:tc>
          <w:tcPr>
            <w:tcW w:w="7840" w:type="dxa"/>
            <w:gridSpan w:val="8"/>
            <w:tcBorders>
              <w:tl2br w:val="nil"/>
              <w:tr2bl w:val="nil"/>
            </w:tcBorders>
            <w:vAlign w:val="center"/>
          </w:tcPr>
          <w:p>
            <w:pPr>
              <w:autoSpaceDN w:val="0"/>
              <w:snapToGrid w:val="0"/>
              <w:jc w:val="both"/>
              <w:textAlignment w:val="center"/>
              <w:rPr>
                <w:rFonts w:hint="default" w:ascii="宋体" w:hAnsi="宋体" w:eastAsiaTheme="minorEastAsia"/>
                <w:color w:val="000000"/>
                <w:sz w:val="21"/>
                <w:szCs w:val="21"/>
                <w:lang w:val="en-US" w:eastAsia="zh-CN"/>
              </w:rPr>
            </w:pPr>
            <w:r>
              <w:rPr>
                <w:rFonts w:hint="eastAsia" w:ascii="宋体" w:hAnsi="宋体" w:eastAsiaTheme="minorEastAsia"/>
                <w:color w:val="000000"/>
                <w:sz w:val="21"/>
                <w:szCs w:val="21"/>
                <w:lang w:val="en-US" w:eastAsia="zh-CN"/>
              </w:rPr>
              <w:t xml:space="preserve"> ☐ 1.离校2年内未就业高校毕业生    ☐ 2.16-24周岁失业青年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277" w:hRule="atLeast"/>
        </w:trPr>
        <w:tc>
          <w:tcPr>
            <w:tcW w:w="8980" w:type="dxa"/>
            <w:gridSpan w:val="9"/>
            <w:tcBorders>
              <w:tl2br w:val="nil"/>
              <w:tr2bl w:val="nil"/>
            </w:tcBorders>
            <w:vAlign w:val="center"/>
          </w:tcPr>
          <w:p>
            <w:pPr>
              <w:autoSpaceDN w:val="0"/>
              <w:snapToGrid w:val="0"/>
              <w:jc w:val="left"/>
              <w:textAlignment w:val="center"/>
              <w:rPr>
                <w:rFonts w:ascii="宋体" w:hAnsi="宋体"/>
                <w:color w:val="000000"/>
                <w:sz w:val="24"/>
              </w:rPr>
            </w:pPr>
            <w:r>
              <w:rPr>
                <w:rFonts w:hint="eastAsia" w:ascii="楷体" w:hAnsi="楷体" w:eastAsia="楷体" w:cs="楷体"/>
                <w:color w:val="000000"/>
                <w:sz w:val="28"/>
                <w:szCs w:val="28"/>
                <w:lang w:val="en-US" w:eastAsia="zh-CN"/>
              </w:rPr>
              <w:t>本人申请信息属实，且知晓就业见习是就业准备活动，不属于就业，见习人员与见习单位不建立劳动关系，见习期间</w:t>
            </w:r>
            <w:r>
              <w:rPr>
                <w:rFonts w:hint="eastAsia" w:ascii="楷体" w:hAnsi="楷体" w:eastAsia="楷体" w:cs="楷体"/>
                <w:color w:val="000000"/>
                <w:sz w:val="28"/>
                <w:szCs w:val="28"/>
                <w:highlight w:val="none"/>
                <w:lang w:val="en-US" w:eastAsia="zh-CN"/>
              </w:rPr>
              <w:t>不得</w:t>
            </w:r>
            <w:r>
              <w:rPr>
                <w:rFonts w:hint="eastAsia" w:ascii="楷体" w:hAnsi="楷体" w:eastAsia="楷体" w:cs="楷体"/>
                <w:color w:val="000000"/>
                <w:sz w:val="28"/>
                <w:szCs w:val="28"/>
                <w:lang w:val="en-US" w:eastAsia="zh-CN"/>
              </w:rPr>
              <w:t>缴纳社会保险和医疗保险。</w:t>
            </w:r>
          </w:p>
          <w:p>
            <w:pPr>
              <w:autoSpaceDN w:val="0"/>
              <w:snapToGrid w:val="0"/>
              <w:ind w:firstLine="480" w:firstLineChars="200"/>
              <w:jc w:val="left"/>
              <w:textAlignment w:val="center"/>
              <w:rPr>
                <w:rFonts w:ascii="宋体" w:hAnsi="宋体"/>
                <w:color w:val="000000"/>
                <w:sz w:val="24"/>
              </w:rPr>
            </w:pPr>
            <w:r>
              <w:rPr>
                <w:rFonts w:ascii="宋体" w:hAnsi="宋体"/>
                <w:color w:val="000000"/>
                <w:sz w:val="24"/>
              </w:rPr>
              <w:t>申请人</w:t>
            </w:r>
            <w:r>
              <w:rPr>
                <w:rFonts w:hint="eastAsia" w:ascii="宋体" w:hAnsi="宋体"/>
                <w:color w:val="000000"/>
                <w:sz w:val="24"/>
                <w:lang w:eastAsia="zh-CN"/>
              </w:rPr>
              <w:t>手写</w:t>
            </w:r>
            <w:r>
              <w:rPr>
                <w:rFonts w:ascii="宋体" w:hAnsi="宋体"/>
                <w:color w:val="000000"/>
                <w:sz w:val="24"/>
              </w:rPr>
              <w:t>签名：</w:t>
            </w:r>
            <w:r>
              <w:rPr>
                <w:rFonts w:hint="eastAsia" w:ascii="宋体" w:hAnsi="宋体"/>
                <w:color w:val="000000"/>
                <w:sz w:val="24"/>
                <w:lang w:val="en-US" w:eastAsia="zh-CN"/>
              </w:rPr>
              <w:t xml:space="preserve">                      申请日期：</w:t>
            </w:r>
            <w:r>
              <w:rPr>
                <w:rFonts w:hint="default" w:ascii="宋体" w:hAnsi="宋体"/>
                <w:color w:val="000000"/>
                <w:sz w:val="24"/>
                <w:lang w:val="en-US" w:eastAsia="zh-CN"/>
              </w:rPr>
              <w:t xml:space="preserve">       </w:t>
            </w: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 xml:space="preserve">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496" w:hRule="atLeast"/>
        </w:trPr>
        <w:tc>
          <w:tcPr>
            <w:tcW w:w="2373" w:type="dxa"/>
            <w:gridSpan w:val="2"/>
            <w:tcBorders>
              <w:tl2br w:val="nil"/>
              <w:tr2bl w:val="nil"/>
            </w:tcBorders>
            <w:vAlign w:val="center"/>
          </w:tcPr>
          <w:p>
            <w:pPr>
              <w:autoSpaceDN w:val="0"/>
              <w:snapToGrid w:val="0"/>
              <w:jc w:val="center"/>
              <w:textAlignment w:val="center"/>
              <w:rPr>
                <w:rFonts w:ascii="宋体" w:hAnsi="宋体"/>
                <w:b/>
                <w:bCs/>
                <w:color w:val="000000"/>
                <w:sz w:val="21"/>
                <w:szCs w:val="21"/>
              </w:rPr>
            </w:pPr>
            <w:r>
              <w:rPr>
                <w:rFonts w:ascii="宋体" w:hAnsi="宋体"/>
                <w:b/>
                <w:bCs/>
                <w:color w:val="000000"/>
                <w:sz w:val="21"/>
                <w:szCs w:val="21"/>
              </w:rPr>
              <w:t>见习（基地）单位</w:t>
            </w:r>
            <w:r>
              <w:rPr>
                <w:rFonts w:hint="eastAsia" w:ascii="宋体" w:hAnsi="宋体"/>
                <w:b/>
                <w:bCs/>
                <w:color w:val="000000"/>
                <w:sz w:val="21"/>
                <w:szCs w:val="21"/>
              </w:rPr>
              <w:t>名称</w:t>
            </w:r>
          </w:p>
        </w:tc>
        <w:tc>
          <w:tcPr>
            <w:tcW w:w="2114" w:type="dxa"/>
            <w:gridSpan w:val="3"/>
            <w:tcBorders>
              <w:tl2br w:val="nil"/>
              <w:tr2bl w:val="nil"/>
            </w:tcBorders>
            <w:vAlign w:val="center"/>
          </w:tcPr>
          <w:p>
            <w:pPr>
              <w:autoSpaceDN w:val="0"/>
              <w:snapToGrid w:val="0"/>
              <w:jc w:val="center"/>
              <w:textAlignment w:val="center"/>
              <w:rPr>
                <w:b/>
                <w:bCs/>
                <w:sz w:val="21"/>
                <w:szCs w:val="21"/>
              </w:rPr>
            </w:pPr>
            <w:r>
              <w:rPr>
                <w:rFonts w:ascii="宋体" w:hAnsi="宋体"/>
                <w:b/>
                <w:bCs/>
                <w:color w:val="000000"/>
                <w:sz w:val="21"/>
                <w:szCs w:val="21"/>
              </w:rPr>
              <w:t>见习岗位</w:t>
            </w:r>
          </w:p>
        </w:tc>
        <w:tc>
          <w:tcPr>
            <w:tcW w:w="4493" w:type="dxa"/>
            <w:gridSpan w:val="4"/>
            <w:tcBorders>
              <w:tl2br w:val="nil"/>
              <w:tr2bl w:val="nil"/>
            </w:tcBorders>
            <w:vAlign w:val="center"/>
          </w:tcPr>
          <w:p>
            <w:pPr>
              <w:autoSpaceDN w:val="0"/>
              <w:snapToGrid w:val="0"/>
              <w:jc w:val="center"/>
              <w:textAlignment w:val="center"/>
              <w:rPr>
                <w:rFonts w:ascii="宋体" w:hAnsi="宋体" w:eastAsia="宋体" w:cs="Times New Roman"/>
                <w:color w:val="000000"/>
                <w:kern w:val="2"/>
                <w:sz w:val="21"/>
                <w:szCs w:val="21"/>
                <w:lang w:val="en-US" w:eastAsia="zh-CN" w:bidi="ar-SA"/>
              </w:rPr>
            </w:pPr>
            <w:r>
              <w:rPr>
                <w:rFonts w:hint="eastAsia" w:ascii="宋体" w:hAnsi="宋体"/>
                <w:b/>
                <w:bCs/>
                <w:color w:val="000000"/>
                <w:sz w:val="21"/>
                <w:szCs w:val="21"/>
                <w:lang w:val="en-US" w:eastAsia="zh-CN"/>
              </w:rPr>
              <w:t>拟</w:t>
            </w:r>
            <w:r>
              <w:rPr>
                <w:rFonts w:ascii="宋体" w:hAnsi="宋体"/>
                <w:b/>
                <w:bCs/>
                <w:color w:val="000000"/>
                <w:sz w:val="21"/>
                <w:szCs w:val="21"/>
              </w:rPr>
              <w:t>见习</w:t>
            </w:r>
            <w:r>
              <w:rPr>
                <w:rFonts w:hint="eastAsia" w:ascii="宋体" w:hAnsi="宋体"/>
                <w:b/>
                <w:bCs/>
                <w:color w:val="000000"/>
                <w:sz w:val="21"/>
                <w:szCs w:val="21"/>
                <w:lang w:val="en-US" w:eastAsia="zh-CN"/>
              </w:rPr>
              <w:t>期</w:t>
            </w:r>
            <w:r>
              <w:rPr>
                <w:rFonts w:ascii="宋体" w:hAnsi="宋体"/>
                <w:b/>
                <w:bCs/>
                <w:color w:val="000000"/>
                <w:sz w:val="21"/>
                <w:szCs w:val="21"/>
              </w:rPr>
              <w:t>限（3-12个月）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582" w:hRule="atLeast"/>
        </w:trPr>
        <w:tc>
          <w:tcPr>
            <w:tcW w:w="2373" w:type="dxa"/>
            <w:gridSpan w:val="2"/>
            <w:tcBorders>
              <w:tl2br w:val="nil"/>
              <w:tr2bl w:val="nil"/>
            </w:tcBorders>
            <w:vAlign w:val="center"/>
          </w:tcPr>
          <w:p>
            <w:pPr>
              <w:autoSpaceDN w:val="0"/>
              <w:snapToGrid w:val="0"/>
              <w:jc w:val="center"/>
              <w:textAlignment w:val="center"/>
              <w:rPr>
                <w:rFonts w:hint="eastAsia" w:ascii="宋体" w:hAnsi="宋体" w:eastAsiaTheme="minorEastAsia"/>
                <w:b/>
                <w:color w:val="000000"/>
                <w:sz w:val="21"/>
                <w:szCs w:val="21"/>
                <w:lang w:eastAsia="zh-CN"/>
              </w:rPr>
            </w:pPr>
          </w:p>
        </w:tc>
        <w:tc>
          <w:tcPr>
            <w:tcW w:w="2114" w:type="dxa"/>
            <w:gridSpan w:val="3"/>
            <w:tcBorders>
              <w:tl2br w:val="nil"/>
              <w:tr2bl w:val="nil"/>
            </w:tcBorders>
            <w:vAlign w:val="center"/>
          </w:tcPr>
          <w:p>
            <w:pPr>
              <w:autoSpaceDN w:val="0"/>
              <w:snapToGrid w:val="0"/>
              <w:jc w:val="center"/>
              <w:textAlignment w:val="center"/>
              <w:rPr>
                <w:rFonts w:hint="eastAsia" w:ascii="宋体" w:hAnsi="宋体" w:eastAsiaTheme="minorEastAsia"/>
                <w:b/>
                <w:color w:val="000000"/>
                <w:sz w:val="21"/>
                <w:szCs w:val="21"/>
                <w:lang w:eastAsia="zh-CN"/>
              </w:rPr>
            </w:pPr>
          </w:p>
        </w:tc>
        <w:tc>
          <w:tcPr>
            <w:tcW w:w="4493" w:type="dxa"/>
            <w:gridSpan w:val="4"/>
            <w:tcBorders>
              <w:tl2br w:val="nil"/>
              <w:tr2bl w:val="nil"/>
            </w:tcBorders>
            <w:vAlign w:val="center"/>
          </w:tcPr>
          <w:p>
            <w:pPr>
              <w:autoSpaceDN w:val="0"/>
              <w:snapToGrid w:val="0"/>
              <w:jc w:val="center"/>
              <w:textAlignment w:val="center"/>
              <w:rPr>
                <w:rFonts w:hint="eastAsia" w:eastAsiaTheme="minorEastAsia"/>
                <w:sz w:val="21"/>
                <w:szCs w:val="21"/>
                <w:lang w:eastAsia="zh-CN"/>
              </w:rPr>
            </w:pPr>
            <w:r>
              <w:rPr>
                <w:rFonts w:hint="default" w:ascii="宋体" w:hAnsi="宋体"/>
                <w:color w:val="000000"/>
                <w:sz w:val="21"/>
                <w:szCs w:val="21"/>
                <w:lang w:val="en-US" w:eastAsia="zh-CN"/>
              </w:rPr>
              <w:t xml:space="preserve">    </w:t>
            </w:r>
            <w:r>
              <w:rPr>
                <w:rFonts w:hint="eastAsia" w:ascii="宋体" w:hAnsi="宋体"/>
                <w:color w:val="000000"/>
                <w:sz w:val="21"/>
                <w:szCs w:val="21"/>
                <w:lang w:val="en-US" w:eastAsia="zh-CN"/>
              </w:rPr>
              <w:t xml:space="preserve">  </w:t>
            </w:r>
            <w:r>
              <w:rPr>
                <w:rFonts w:ascii="宋体" w:hAnsi="宋体"/>
                <w:color w:val="000000"/>
                <w:sz w:val="21"/>
                <w:szCs w:val="21"/>
              </w:rPr>
              <w:t>年</w:t>
            </w:r>
            <w:r>
              <w:rPr>
                <w:rFonts w:hint="eastAsia" w:ascii="宋体" w:hAnsi="宋体"/>
                <w:color w:val="000000"/>
                <w:sz w:val="21"/>
                <w:szCs w:val="21"/>
                <w:lang w:val="en-US" w:eastAsia="zh-CN"/>
              </w:rPr>
              <w:t xml:space="preserve">  </w:t>
            </w:r>
            <w:r>
              <w:rPr>
                <w:rFonts w:hint="default" w:ascii="宋体" w:hAnsi="宋体"/>
                <w:color w:val="000000"/>
                <w:sz w:val="21"/>
                <w:szCs w:val="21"/>
                <w:lang w:val="en-US" w:eastAsia="zh-CN"/>
              </w:rPr>
              <w:t xml:space="preserve"> </w:t>
            </w:r>
            <w:r>
              <w:rPr>
                <w:rFonts w:ascii="宋体" w:hAnsi="宋体"/>
                <w:color w:val="000000"/>
                <w:sz w:val="21"/>
                <w:szCs w:val="21"/>
              </w:rPr>
              <w:t>月</w:t>
            </w:r>
            <w:r>
              <w:rPr>
                <w:rFonts w:hint="default" w:ascii="宋体" w:hAnsi="宋体"/>
                <w:color w:val="000000"/>
                <w:sz w:val="21"/>
                <w:szCs w:val="21"/>
                <w:lang w:val="en-US"/>
              </w:rPr>
              <w:t xml:space="preserve"> </w:t>
            </w:r>
            <w:r>
              <w:rPr>
                <w:rFonts w:hint="eastAsia" w:ascii="宋体" w:hAnsi="宋体"/>
                <w:color w:val="000000"/>
                <w:sz w:val="21"/>
                <w:szCs w:val="21"/>
                <w:lang w:val="en-US" w:eastAsia="zh-CN"/>
              </w:rPr>
              <w:t xml:space="preserve">  </w:t>
            </w:r>
            <w:r>
              <w:rPr>
                <w:rFonts w:ascii="宋体" w:hAnsi="宋体"/>
                <w:color w:val="000000"/>
                <w:sz w:val="21"/>
                <w:szCs w:val="21"/>
              </w:rPr>
              <w:t>日至</w:t>
            </w:r>
            <w:r>
              <w:rPr>
                <w:rFonts w:hint="eastAsia" w:ascii="宋体" w:hAnsi="宋体"/>
                <w:color w:val="000000"/>
                <w:sz w:val="21"/>
                <w:szCs w:val="21"/>
                <w:lang w:val="en-US" w:eastAsia="zh-CN"/>
              </w:rPr>
              <w:t xml:space="preserve">  </w:t>
            </w:r>
            <w:r>
              <w:rPr>
                <w:rFonts w:hint="default" w:ascii="宋体" w:hAnsi="宋体"/>
                <w:color w:val="000000"/>
                <w:sz w:val="21"/>
                <w:szCs w:val="21"/>
                <w:lang w:val="en-US" w:eastAsia="zh-CN"/>
              </w:rPr>
              <w:t xml:space="preserve">    </w:t>
            </w:r>
            <w:r>
              <w:rPr>
                <w:rFonts w:hint="eastAsia" w:ascii="宋体" w:hAnsi="宋体"/>
                <w:color w:val="000000"/>
                <w:sz w:val="21"/>
                <w:szCs w:val="21"/>
                <w:lang w:val="en-US" w:eastAsia="zh-CN"/>
              </w:rPr>
              <w:t xml:space="preserve"> </w:t>
            </w:r>
            <w:r>
              <w:rPr>
                <w:rFonts w:ascii="宋体" w:hAnsi="宋体"/>
                <w:color w:val="000000"/>
                <w:sz w:val="21"/>
                <w:szCs w:val="21"/>
              </w:rPr>
              <w:t xml:space="preserve">年 </w:t>
            </w:r>
            <w:r>
              <w:rPr>
                <w:rFonts w:hint="default" w:ascii="宋体" w:hAnsi="宋体"/>
                <w:color w:val="000000"/>
                <w:sz w:val="21"/>
                <w:szCs w:val="21"/>
                <w:lang w:val="en-US"/>
              </w:rPr>
              <w:t xml:space="preserve"> </w:t>
            </w:r>
            <w:r>
              <w:rPr>
                <w:rFonts w:hint="eastAsia" w:ascii="宋体" w:hAnsi="宋体"/>
                <w:color w:val="000000"/>
                <w:sz w:val="21"/>
                <w:szCs w:val="21"/>
                <w:lang w:val="en-US" w:eastAsia="zh-CN"/>
              </w:rPr>
              <w:t xml:space="preserve"> </w:t>
            </w:r>
            <w:r>
              <w:rPr>
                <w:rFonts w:ascii="宋体" w:hAnsi="宋体"/>
                <w:color w:val="000000"/>
                <w:sz w:val="21"/>
                <w:szCs w:val="21"/>
              </w:rPr>
              <w:t xml:space="preserve">月 </w:t>
            </w:r>
            <w:r>
              <w:rPr>
                <w:rFonts w:hint="eastAsia" w:ascii="宋体" w:hAnsi="宋体"/>
                <w:color w:val="000000"/>
                <w:sz w:val="21"/>
                <w:szCs w:val="21"/>
                <w:lang w:val="en-US" w:eastAsia="zh-CN"/>
              </w:rPr>
              <w:t xml:space="preserve">  </w:t>
            </w:r>
            <w:r>
              <w:rPr>
                <w:rFonts w:ascii="宋体" w:hAnsi="宋体"/>
                <w:color w:val="000000"/>
                <w:sz w:val="21"/>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1563" w:hRule="atLeast"/>
        </w:trPr>
        <w:tc>
          <w:tcPr>
            <w:tcW w:w="8980" w:type="dxa"/>
            <w:gridSpan w:val="9"/>
            <w:tcBorders>
              <w:bottom w:val="nil"/>
            </w:tcBorders>
            <w:vAlign w:val="center"/>
          </w:tcPr>
          <w:p>
            <w:pPr>
              <w:autoSpaceDN w:val="0"/>
              <w:snapToGrid w:val="0"/>
              <w:textAlignment w:val="center"/>
              <w:rPr>
                <w:rFonts w:hint="eastAsia" w:ascii="楷体" w:hAnsi="楷体" w:eastAsia="楷体" w:cs="楷体"/>
                <w:color w:val="000000"/>
                <w:sz w:val="24"/>
                <w:lang w:val="en-US" w:eastAsia="zh-CN"/>
              </w:rPr>
            </w:pPr>
            <w:r>
              <w:rPr>
                <w:rFonts w:ascii="宋体" w:hAnsi="宋体"/>
                <w:color w:val="000000"/>
                <w:sz w:val="24"/>
              </w:rPr>
              <w:t>见习基地意见：</w:t>
            </w:r>
          </w:p>
          <w:p>
            <w:pPr>
              <w:autoSpaceDN w:val="0"/>
              <w:snapToGrid w:val="0"/>
              <w:textAlignment w:val="center"/>
              <w:rPr>
                <w:rFonts w:hint="eastAsia" w:ascii="楷体" w:hAnsi="楷体" w:eastAsia="楷体" w:cs="楷体"/>
                <w:color w:val="000000"/>
                <w:sz w:val="28"/>
                <w:szCs w:val="28"/>
                <w:lang w:val="en-US" w:eastAsia="zh-CN"/>
              </w:rPr>
            </w:pPr>
            <w:r>
              <w:rPr>
                <w:rFonts w:hint="eastAsia" w:ascii="楷体" w:hAnsi="楷体" w:eastAsia="楷体" w:cs="楷体"/>
                <w:color w:val="000000"/>
                <w:sz w:val="28"/>
                <w:szCs w:val="28"/>
                <w:lang w:val="en-US" w:eastAsia="zh-CN"/>
              </w:rPr>
              <w:t>双方已达成见习意向，请审核申请人见习资格条件。</w:t>
            </w:r>
          </w:p>
          <w:p>
            <w:pPr>
              <w:autoSpaceDN w:val="0"/>
              <w:snapToGrid w:val="0"/>
              <w:textAlignment w:val="center"/>
              <w:rPr>
                <w:rFonts w:hint="eastAsia" w:ascii="宋体" w:hAnsi="宋体"/>
                <w:color w:val="000000"/>
                <w:sz w:val="24"/>
              </w:rPr>
            </w:pPr>
            <w:r>
              <w:rPr>
                <w:rFonts w:hint="eastAsia" w:ascii="宋体" w:hAnsi="宋体"/>
                <w:color w:val="000000"/>
                <w:sz w:val="24"/>
                <w:lang w:eastAsia="zh-CN"/>
              </w:rPr>
              <w:t>联系人：</w:t>
            </w: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color w:val="000000"/>
                <w:sz w:val="24"/>
              </w:rPr>
              <w:t xml:space="preserve">  </w:t>
            </w:r>
            <w:r>
              <w:rPr>
                <w:rFonts w:hint="eastAsia" w:ascii="宋体" w:hAnsi="宋体"/>
                <w:color w:val="000000"/>
                <w:sz w:val="24"/>
                <w:lang w:eastAsia="zh-CN"/>
              </w:rPr>
              <w:t>电话：</w:t>
            </w:r>
            <w:r>
              <w:rPr>
                <w:rFonts w:hint="eastAsia" w:ascii="宋体" w:hAnsi="宋体"/>
                <w:color w:val="000000"/>
                <w:sz w:val="24"/>
              </w:rPr>
              <w:t xml:space="preserve">             </w:t>
            </w:r>
          </w:p>
          <w:p>
            <w:pPr>
              <w:autoSpaceDN w:val="0"/>
              <w:snapToGrid w:val="0"/>
              <w:textAlignment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color w:val="000000"/>
                <w:sz w:val="24"/>
              </w:rPr>
              <w:t xml:space="preserve">                                             年   </w:t>
            </w:r>
            <w:r>
              <w:rPr>
                <w:rFonts w:ascii="宋体" w:hAnsi="宋体"/>
                <w:color w:val="000000"/>
                <w:sz w:val="24"/>
              </w:rPr>
              <w:t>月   日  （盖章）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2143" w:hRule="atLeast"/>
        </w:trPr>
        <w:tc>
          <w:tcPr>
            <w:tcW w:w="8980" w:type="dxa"/>
            <w:gridSpan w:val="9"/>
            <w:tcBorders>
              <w:bottom w:val="nil"/>
            </w:tcBorders>
            <w:vAlign w:val="top"/>
          </w:tcPr>
          <w:p>
            <w:pPr>
              <w:autoSpaceDN w:val="0"/>
              <w:snapToGrid w:val="0"/>
              <w:jc w:val="left"/>
              <w:textAlignment w:val="top"/>
              <w:rPr>
                <w:rFonts w:ascii="宋体" w:hAnsi="宋体"/>
                <w:color w:val="000000"/>
                <w:sz w:val="24"/>
              </w:rPr>
            </w:pPr>
            <w:r>
              <w:rPr>
                <w:rFonts w:ascii="宋体" w:hAnsi="宋体"/>
                <w:color w:val="000000"/>
                <w:sz w:val="24"/>
              </w:rPr>
              <w:t>市</w:t>
            </w:r>
            <w:r>
              <w:rPr>
                <w:rFonts w:hint="eastAsia" w:ascii="宋体" w:hAnsi="宋体"/>
                <w:color w:val="000000"/>
                <w:sz w:val="24"/>
                <w:lang w:val="en-US" w:eastAsia="zh-CN"/>
              </w:rPr>
              <w:t>人力资源开发指导中心初审</w:t>
            </w:r>
            <w:r>
              <w:rPr>
                <w:rFonts w:ascii="宋体" w:hAnsi="宋体"/>
                <w:color w:val="000000"/>
                <w:sz w:val="24"/>
              </w:rPr>
              <w:t>意见：</w:t>
            </w:r>
          </w:p>
          <w:p>
            <w:pPr>
              <w:autoSpaceDN w:val="0"/>
              <w:snapToGrid w:val="0"/>
              <w:jc w:val="left"/>
              <w:textAlignment w:val="top"/>
              <w:rPr>
                <w:rFonts w:hint="eastAsia" w:ascii="楷体" w:hAnsi="楷体" w:eastAsia="楷体" w:cs="楷体"/>
                <w:color w:val="000000"/>
                <w:sz w:val="28"/>
                <w:szCs w:val="28"/>
                <w:lang w:eastAsia="zh-CN"/>
              </w:rPr>
            </w:pPr>
            <w:r>
              <w:rPr>
                <w:rFonts w:hint="eastAsia" w:ascii="楷体" w:hAnsi="楷体" w:eastAsia="楷体" w:cs="楷体"/>
                <w:color w:val="000000"/>
                <w:sz w:val="28"/>
                <w:szCs w:val="28"/>
                <w:lang w:val="en-US" w:eastAsia="zh-CN"/>
              </w:rPr>
              <w:t>该见习基地___年开发___个见习岗位，该申请为本年度第___个见习申请。经审查，</w:t>
            </w:r>
            <w:r>
              <w:rPr>
                <w:rFonts w:hint="eastAsia" w:ascii="楷体" w:hAnsi="楷体" w:eastAsia="楷体" w:cs="楷体"/>
                <w:color w:val="000000"/>
                <w:sz w:val="28"/>
                <w:szCs w:val="28"/>
              </w:rPr>
              <w:t>申请人</w:t>
            </w:r>
            <w:r>
              <w:rPr>
                <w:rFonts w:hint="eastAsia" w:ascii="楷体" w:hAnsi="楷体" w:eastAsia="楷体" w:cs="楷体"/>
                <w:color w:val="000000"/>
                <w:sz w:val="28"/>
                <w:szCs w:val="28"/>
                <w:lang w:val="en-US" w:eastAsia="zh-CN"/>
              </w:rPr>
              <w:t>为第___类见习对象，</w:t>
            </w:r>
            <w:r>
              <w:rPr>
                <w:rFonts w:hint="eastAsia" w:ascii="楷体" w:hAnsi="楷体" w:eastAsia="楷体" w:cs="楷体"/>
                <w:color w:val="000000"/>
                <w:sz w:val="28"/>
                <w:szCs w:val="28"/>
              </w:rPr>
              <w:t>符合见习</w:t>
            </w:r>
            <w:r>
              <w:rPr>
                <w:rFonts w:hint="eastAsia" w:ascii="楷体" w:hAnsi="楷体" w:eastAsia="楷体" w:cs="楷体"/>
                <w:color w:val="000000"/>
                <w:sz w:val="28"/>
                <w:szCs w:val="28"/>
                <w:lang w:val="en-US" w:eastAsia="zh-CN"/>
              </w:rPr>
              <w:t>要求</w:t>
            </w:r>
            <w:r>
              <w:rPr>
                <w:rFonts w:hint="eastAsia" w:ascii="楷体" w:hAnsi="楷体" w:eastAsia="楷体" w:cs="楷体"/>
                <w:color w:val="000000"/>
                <w:sz w:val="28"/>
                <w:szCs w:val="28"/>
              </w:rPr>
              <w:t>，</w:t>
            </w:r>
            <w:r>
              <w:rPr>
                <w:rFonts w:hint="eastAsia" w:ascii="楷体" w:hAnsi="楷体" w:eastAsia="楷体" w:cs="楷体"/>
                <w:color w:val="000000"/>
                <w:sz w:val="28"/>
                <w:szCs w:val="28"/>
                <w:lang w:val="en-US" w:eastAsia="zh-CN"/>
              </w:rPr>
              <w:t>建议见习期___个月，见习时间为：______</w:t>
            </w:r>
            <w:r>
              <w:rPr>
                <w:rFonts w:hint="eastAsia" w:ascii="楷体" w:hAnsi="楷体" w:eastAsia="楷体" w:cs="楷体"/>
                <w:color w:val="000000"/>
                <w:sz w:val="28"/>
                <w:szCs w:val="28"/>
              </w:rPr>
              <w:t>年</w:t>
            </w:r>
            <w:r>
              <w:rPr>
                <w:rFonts w:hint="eastAsia" w:ascii="楷体" w:hAnsi="楷体" w:eastAsia="楷体" w:cs="楷体"/>
                <w:color w:val="000000"/>
                <w:sz w:val="28"/>
                <w:szCs w:val="28"/>
                <w:lang w:val="en-US" w:eastAsia="zh-CN"/>
              </w:rPr>
              <w:t>___</w:t>
            </w:r>
            <w:r>
              <w:rPr>
                <w:rFonts w:hint="eastAsia" w:ascii="楷体" w:hAnsi="楷体" w:eastAsia="楷体" w:cs="楷体"/>
                <w:color w:val="000000"/>
                <w:sz w:val="28"/>
                <w:szCs w:val="28"/>
              </w:rPr>
              <w:t>月</w:t>
            </w:r>
            <w:r>
              <w:rPr>
                <w:rFonts w:hint="eastAsia" w:ascii="楷体" w:hAnsi="楷体" w:eastAsia="楷体" w:cs="楷体"/>
                <w:color w:val="000000"/>
                <w:sz w:val="28"/>
                <w:szCs w:val="28"/>
                <w:lang w:val="en-US" w:eastAsia="zh-CN"/>
              </w:rPr>
              <w:t>___</w:t>
            </w:r>
            <w:r>
              <w:rPr>
                <w:rFonts w:hint="eastAsia" w:ascii="楷体" w:hAnsi="楷体" w:eastAsia="楷体" w:cs="楷体"/>
                <w:color w:val="000000"/>
                <w:sz w:val="28"/>
                <w:szCs w:val="28"/>
              </w:rPr>
              <w:t>日至</w:t>
            </w:r>
            <w:r>
              <w:rPr>
                <w:rFonts w:hint="eastAsia" w:ascii="楷体" w:hAnsi="楷体" w:eastAsia="楷体" w:cs="楷体"/>
                <w:color w:val="000000"/>
                <w:sz w:val="28"/>
                <w:szCs w:val="28"/>
                <w:lang w:val="en-US" w:eastAsia="zh-CN"/>
              </w:rPr>
              <w:t>______</w:t>
            </w:r>
            <w:r>
              <w:rPr>
                <w:rFonts w:hint="eastAsia" w:ascii="楷体" w:hAnsi="楷体" w:eastAsia="楷体" w:cs="楷体"/>
                <w:color w:val="000000"/>
                <w:sz w:val="28"/>
                <w:szCs w:val="28"/>
              </w:rPr>
              <w:t>年</w:t>
            </w:r>
            <w:r>
              <w:rPr>
                <w:rFonts w:hint="eastAsia" w:ascii="楷体" w:hAnsi="楷体" w:eastAsia="楷体" w:cs="楷体"/>
                <w:color w:val="000000"/>
                <w:sz w:val="28"/>
                <w:szCs w:val="28"/>
                <w:lang w:val="en-US" w:eastAsia="zh-CN"/>
              </w:rPr>
              <w:t>___</w:t>
            </w:r>
            <w:r>
              <w:rPr>
                <w:rFonts w:hint="eastAsia" w:ascii="楷体" w:hAnsi="楷体" w:eastAsia="楷体" w:cs="楷体"/>
                <w:color w:val="000000"/>
                <w:sz w:val="28"/>
                <w:szCs w:val="28"/>
              </w:rPr>
              <w:t>月</w:t>
            </w:r>
            <w:r>
              <w:rPr>
                <w:rFonts w:hint="eastAsia" w:ascii="楷体" w:hAnsi="楷体" w:eastAsia="楷体" w:cs="楷体"/>
                <w:color w:val="000000"/>
                <w:sz w:val="28"/>
                <w:szCs w:val="28"/>
                <w:lang w:val="en-US" w:eastAsia="zh-CN"/>
              </w:rPr>
              <w:t>___</w:t>
            </w:r>
            <w:r>
              <w:rPr>
                <w:rFonts w:hint="eastAsia" w:ascii="楷体" w:hAnsi="楷体" w:eastAsia="楷体" w:cs="楷体"/>
                <w:color w:val="000000"/>
                <w:sz w:val="28"/>
                <w:szCs w:val="28"/>
              </w:rPr>
              <w:t>日</w:t>
            </w:r>
            <w:r>
              <w:rPr>
                <w:rFonts w:hint="eastAsia" w:ascii="楷体" w:hAnsi="楷体" w:eastAsia="楷体" w:cs="楷体"/>
                <w:color w:val="000000"/>
                <w:sz w:val="28"/>
                <w:szCs w:val="28"/>
                <w:lang w:eastAsia="zh-CN"/>
              </w:rPr>
              <w:t>。</w:t>
            </w:r>
          </w:p>
          <w:p>
            <w:pPr>
              <w:autoSpaceDN w:val="0"/>
              <w:snapToGrid w:val="0"/>
              <w:ind w:firstLine="480" w:firstLineChars="200"/>
              <w:jc w:val="left"/>
              <w:textAlignment w:val="top"/>
              <w:rPr>
                <w:rFonts w:hint="eastAsia" w:ascii="宋体" w:hAnsi="宋体"/>
                <w:color w:val="000000"/>
                <w:sz w:val="24"/>
                <w:lang w:eastAsia="zh-CN"/>
              </w:rPr>
            </w:pPr>
          </w:p>
          <w:p>
            <w:pPr>
              <w:autoSpaceDN w:val="0"/>
              <w:snapToGrid w:val="0"/>
              <w:jc w:val="left"/>
              <w:textAlignment w:val="top"/>
              <w:rPr>
                <w:rFonts w:hint="eastAsia" w:ascii="楷体" w:hAnsi="楷体" w:eastAsia="楷体" w:cs="楷体"/>
                <w:color w:val="000000"/>
                <w:sz w:val="28"/>
                <w:szCs w:val="28"/>
                <w:lang w:eastAsia="zh-CN"/>
              </w:rPr>
            </w:pPr>
            <w:r>
              <w:rPr>
                <w:rFonts w:hint="eastAsia" w:ascii="宋体" w:hAnsi="宋体"/>
                <w:color w:val="000000"/>
                <w:sz w:val="24"/>
                <w:lang w:eastAsia="zh-CN"/>
              </w:rPr>
              <w:t>经办人：</w:t>
            </w:r>
            <w:r>
              <w:rPr>
                <w:rFonts w:hint="default" w:ascii="宋体" w:hAnsi="宋体"/>
                <w:color w:val="000000"/>
                <w:sz w:val="24"/>
                <w:lang w:val="en-US" w:eastAsia="zh-CN"/>
              </w:rPr>
              <w:t xml:space="preserve">                   </w:t>
            </w:r>
            <w:r>
              <w:rPr>
                <w:rFonts w:hint="eastAsia" w:ascii="宋体" w:hAnsi="宋体"/>
                <w:color w:val="000000"/>
                <w:sz w:val="24"/>
                <w:lang w:val="en-US" w:eastAsia="zh-CN"/>
              </w:rPr>
              <w:t>负责人：</w:t>
            </w:r>
            <w:r>
              <w:rPr>
                <w:rFonts w:hint="default" w:ascii="宋体" w:hAnsi="宋体"/>
                <w:color w:val="000000"/>
                <w:sz w:val="24"/>
                <w:lang w:val="en-US" w:eastAsia="zh-CN"/>
              </w:rPr>
              <w:t xml:space="preserve">                  </w:t>
            </w: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 xml:space="preserve">  月   日  （盖章）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000000" w:themeColor="text1" w:sz="4" w:space="0"/>
          </w:tblBorders>
          <w:tblCellMar>
            <w:top w:w="0" w:type="dxa"/>
            <w:left w:w="108" w:type="dxa"/>
            <w:bottom w:w="0" w:type="dxa"/>
            <w:right w:w="108" w:type="dxa"/>
          </w:tblCellMar>
        </w:tblPrEx>
        <w:trPr>
          <w:trHeight w:val="1407" w:hRule="atLeast"/>
        </w:trPr>
        <w:tc>
          <w:tcPr>
            <w:tcW w:w="8980" w:type="dxa"/>
            <w:gridSpan w:val="9"/>
            <w:tcBorders>
              <w:tl2br w:val="nil"/>
              <w:tr2bl w:val="nil"/>
            </w:tcBorders>
            <w:vAlign w:val="center"/>
          </w:tcPr>
          <w:p>
            <w:pPr>
              <w:autoSpaceDN w:val="0"/>
              <w:snapToGrid w:val="0"/>
              <w:jc w:val="left"/>
              <w:textAlignment w:val="center"/>
              <w:rPr>
                <w:rFonts w:hint="eastAsia" w:ascii="仿宋_GB2312" w:hAnsi="仿宋_GB2312" w:eastAsia="仿宋_GB2312" w:cs="仿宋_GB2312"/>
                <w:b w:val="0"/>
                <w:bCs w:val="0"/>
                <w:kern w:val="2"/>
                <w:sz w:val="24"/>
                <w:szCs w:val="32"/>
                <w:lang w:val="en-US" w:eastAsia="zh-CN" w:bidi="ar-SA"/>
              </w:rPr>
            </w:pPr>
            <w:r>
              <w:rPr>
                <w:rFonts w:hint="eastAsia" w:ascii="宋体" w:hAnsi="宋体"/>
                <w:color w:val="000000"/>
                <w:sz w:val="24"/>
                <w:lang w:val="en-US" w:eastAsia="zh-CN"/>
              </w:rPr>
              <w:t>审批意见：</w:t>
            </w:r>
          </w:p>
        </w:tc>
      </w:tr>
    </w:tbl>
    <w:p>
      <w:pPr>
        <w:spacing w:line="480" w:lineRule="exact"/>
        <w:rPr>
          <w:rFonts w:hint="eastAsia" w:ascii="宋体" w:hAnsi="宋体" w:cs="宋体"/>
          <w:kern w:val="0"/>
          <w:sz w:val="30"/>
          <w:szCs w:val="30"/>
        </w:rPr>
      </w:pPr>
    </w:p>
    <w:p>
      <w:pPr>
        <w:spacing w:line="480" w:lineRule="exact"/>
        <w:rPr>
          <w:rFonts w:hint="eastAsia" w:ascii="黑体" w:hAnsi="华文中宋" w:eastAsia="黑体" w:cs="宋体"/>
          <w:kern w:val="0"/>
          <w:sz w:val="32"/>
          <w:szCs w:val="28"/>
        </w:rPr>
      </w:pPr>
      <w:r>
        <w:rPr>
          <w:rFonts w:hint="eastAsia" w:ascii="宋体" w:hAnsi="宋体" w:cs="宋体"/>
          <w:kern w:val="0"/>
          <w:sz w:val="30"/>
          <w:szCs w:val="30"/>
        </w:rPr>
        <w:t>附件2</w:t>
      </w:r>
    </w:p>
    <w:p>
      <w:pPr>
        <w:widowControl/>
        <w:adjustRightInd w:val="0"/>
        <w:snapToGrid w:val="0"/>
        <w:spacing w:line="600" w:lineRule="exact"/>
        <w:jc w:val="center"/>
        <w:rPr>
          <w:rFonts w:ascii="方正小标宋简体" w:hAnsi="宋体" w:eastAsia="方正小标宋简体" w:cs="方正小标宋简体"/>
          <w:kern w:val="0"/>
          <w:sz w:val="44"/>
          <w:szCs w:val="44"/>
        </w:rPr>
      </w:pPr>
      <w:r>
        <w:rPr>
          <w:rFonts w:hint="eastAsia" w:ascii="方正小标宋简体" w:hAnsi="宋体" w:eastAsia="方正小标宋简体" w:cs="方正小标宋简体"/>
          <w:kern w:val="0"/>
          <w:sz w:val="44"/>
          <w:szCs w:val="44"/>
        </w:rPr>
        <w:t>安徽省就业见习基地申报表</w:t>
      </w:r>
    </w:p>
    <w:tbl>
      <w:tblPr>
        <w:tblStyle w:val="5"/>
        <w:tblW w:w="9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2"/>
        <w:gridCol w:w="2338"/>
        <w:gridCol w:w="541"/>
        <w:gridCol w:w="1820"/>
        <w:gridCol w:w="2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单位名称</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单位性质</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所属行业</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单位人数</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网  址</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经办人</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工作部门及职务</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办公电话</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手  机</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传  真</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电子邮箱</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单位地址</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单位简介</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00" w:lineRule="exact"/>
              <w:ind w:firstLine="240" w:firstLineChars="100"/>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23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见习岗位</w:t>
            </w:r>
          </w:p>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情  况</w:t>
            </w:r>
          </w:p>
        </w:tc>
        <w:tc>
          <w:tcPr>
            <w:tcW w:w="287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拟接收见习人员数量</w:t>
            </w:r>
          </w:p>
        </w:tc>
        <w:tc>
          <w:tcPr>
            <w:tcW w:w="41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接收见习人员时间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233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Calibri" w:hAnsi="Calibri" w:eastAsia="宋体" w:cs="Times New Roman"/>
                <w:szCs w:val="22"/>
              </w:rPr>
            </w:pPr>
          </w:p>
        </w:tc>
        <w:tc>
          <w:tcPr>
            <w:tcW w:w="287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41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见习人员每月</w:t>
            </w:r>
          </w:p>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生活补贴标准</w:t>
            </w:r>
          </w:p>
        </w:tc>
        <w:tc>
          <w:tcPr>
            <w:tcW w:w="23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c>
          <w:tcPr>
            <w:tcW w:w="23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r>
              <w:rPr>
                <w:rFonts w:hint="eastAsia" w:ascii="宋体" w:hAnsi="宋体" w:eastAsia="宋体" w:cs="宋体"/>
                <w:kern w:val="0"/>
                <w:sz w:val="24"/>
              </w:rPr>
              <w:t>拟留用比例（%）</w:t>
            </w:r>
          </w:p>
        </w:tc>
        <w:tc>
          <w:tcPr>
            <w:tcW w:w="234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00" w:lineRule="exact"/>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467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20" w:lineRule="exact"/>
              <w:rPr>
                <w:rFonts w:ascii="宋体" w:hAnsi="宋体" w:eastAsia="宋体" w:cs="宋体"/>
                <w:kern w:val="0"/>
                <w:sz w:val="24"/>
              </w:rPr>
            </w:pPr>
            <w:r>
              <w:rPr>
                <w:rFonts w:hint="eastAsia" w:ascii="宋体" w:hAnsi="宋体" w:eastAsia="宋体" w:cs="宋体"/>
                <w:kern w:val="0"/>
                <w:sz w:val="24"/>
              </w:rPr>
              <w:t>申请单位负责人签字</w:t>
            </w:r>
          </w:p>
          <w:p>
            <w:pPr>
              <w:widowControl/>
              <w:spacing w:line="600" w:lineRule="exact"/>
              <w:ind w:right="240"/>
              <w:jc w:val="right"/>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 xml:space="preserve"> </w:t>
            </w:r>
          </w:p>
          <w:p>
            <w:pPr>
              <w:widowControl/>
              <w:spacing w:line="600" w:lineRule="exact"/>
              <w:ind w:right="240"/>
              <w:jc w:val="right"/>
              <w:rPr>
                <w:rFonts w:ascii="宋体" w:hAnsi="宋体" w:eastAsia="宋体" w:cs="宋体"/>
                <w:kern w:val="0"/>
                <w:sz w:val="24"/>
              </w:rPr>
            </w:pPr>
            <w:r>
              <w:rPr>
                <w:rFonts w:hint="eastAsia" w:ascii="宋体" w:hAnsi="宋体" w:eastAsia="宋体" w:cs="宋体"/>
                <w:kern w:val="0"/>
                <w:sz w:val="24"/>
              </w:rPr>
              <w:t>（单位盖章）</w:t>
            </w:r>
          </w:p>
          <w:p>
            <w:pPr>
              <w:widowControl/>
              <w:spacing w:line="600" w:lineRule="exact"/>
              <w:ind w:right="240"/>
              <w:jc w:val="right"/>
              <w:rPr>
                <w:rFonts w:ascii="宋体" w:hAnsi="宋体" w:eastAsia="宋体" w:cs="宋体"/>
                <w:kern w:val="0"/>
                <w:sz w:val="24"/>
              </w:rPr>
            </w:pPr>
            <w:r>
              <w:rPr>
                <w:rFonts w:hint="eastAsia" w:ascii="宋体" w:hAnsi="宋体" w:eastAsia="宋体" w:cs="宋体"/>
                <w:kern w:val="0"/>
                <w:sz w:val="24"/>
                <w:lang w:val="en-US" w:eastAsia="zh-CN"/>
              </w:rPr>
              <w:t xml:space="preserve"> </w:t>
            </w:r>
            <w:r>
              <w:rPr>
                <w:rFonts w:hint="eastAsia" w:ascii="宋体" w:hAnsi="宋体" w:eastAsia="宋体" w:cs="宋体"/>
                <w:kern w:val="0"/>
                <w:sz w:val="24"/>
              </w:rPr>
              <w:t xml:space="preserve">年   </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 xml:space="preserve">月 </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 xml:space="preserve"> 日</w:t>
            </w:r>
          </w:p>
        </w:tc>
        <w:tc>
          <w:tcPr>
            <w:tcW w:w="470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exact"/>
              <w:rPr>
                <w:rFonts w:hint="eastAsia" w:ascii="宋体" w:hAnsi="宋体" w:eastAsia="宋体" w:cs="宋体"/>
                <w:kern w:val="0"/>
                <w:sz w:val="24"/>
              </w:rPr>
            </w:pPr>
            <w:r>
              <w:rPr>
                <w:rFonts w:hint="eastAsia" w:ascii="宋体" w:hAnsi="宋体" w:eastAsia="宋体" w:cs="宋体"/>
                <w:kern w:val="0"/>
                <w:sz w:val="24"/>
              </w:rPr>
              <w:t>当地公共就业人才服务机构推荐意见</w:t>
            </w:r>
          </w:p>
          <w:p>
            <w:pPr>
              <w:widowControl/>
              <w:spacing w:line="600" w:lineRule="exact"/>
              <w:rPr>
                <w:rFonts w:hint="eastAsia" w:ascii="宋体" w:hAnsi="宋体" w:eastAsia="宋体" w:cs="宋体"/>
                <w:kern w:val="0"/>
                <w:sz w:val="24"/>
              </w:rPr>
            </w:pPr>
          </w:p>
          <w:p>
            <w:pPr>
              <w:widowControl/>
              <w:wordWrap w:val="0"/>
              <w:spacing w:line="600" w:lineRule="exact"/>
              <w:ind w:right="600" w:firstLine="2400" w:firstLineChars="1000"/>
              <w:jc w:val="right"/>
              <w:rPr>
                <w:rFonts w:ascii="宋体" w:hAnsi="宋体" w:eastAsia="宋体" w:cs="宋体"/>
                <w:kern w:val="0"/>
                <w:sz w:val="24"/>
              </w:rPr>
            </w:pPr>
            <w:r>
              <w:rPr>
                <w:rFonts w:hint="eastAsia" w:ascii="宋体" w:hAnsi="宋体" w:eastAsia="宋体" w:cs="宋体"/>
                <w:kern w:val="0"/>
                <w:sz w:val="24"/>
              </w:rPr>
              <w:t>（盖章）</w:t>
            </w:r>
          </w:p>
          <w:p>
            <w:pPr>
              <w:spacing w:line="600" w:lineRule="exact"/>
              <w:ind w:right="240"/>
              <w:jc w:val="right"/>
              <w:rPr>
                <w:rFonts w:ascii="宋体" w:hAnsi="宋体" w:eastAsia="宋体" w:cs="宋体"/>
                <w:kern w:val="0"/>
                <w:sz w:val="24"/>
              </w:rPr>
            </w:pPr>
            <w:r>
              <w:rPr>
                <w:rFonts w:hint="eastAsia" w:ascii="宋体" w:hAnsi="宋体" w:eastAsia="宋体" w:cs="宋体"/>
                <w:kern w:val="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3" w:hRule="atLeast"/>
          <w:jc w:val="center"/>
        </w:trPr>
        <w:tc>
          <w:tcPr>
            <w:tcW w:w="23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exact"/>
              <w:jc w:val="center"/>
              <w:rPr>
                <w:rFonts w:ascii="宋体" w:hAnsi="宋体" w:eastAsia="宋体" w:cs="宋体"/>
                <w:kern w:val="0"/>
                <w:sz w:val="24"/>
              </w:rPr>
            </w:pPr>
            <w:r>
              <w:rPr>
                <w:rFonts w:hint="eastAsia" w:ascii="宋体" w:hAnsi="宋体" w:eastAsia="宋体" w:cs="宋体"/>
                <w:kern w:val="0"/>
                <w:sz w:val="24"/>
              </w:rPr>
              <w:t>当地人力资源社会保障部门</w:t>
            </w:r>
          </w:p>
          <w:p>
            <w:pPr>
              <w:widowControl/>
              <w:spacing w:line="600" w:lineRule="exact"/>
              <w:jc w:val="center"/>
              <w:rPr>
                <w:rFonts w:ascii="宋体" w:hAnsi="宋体" w:eastAsia="宋体" w:cs="宋体"/>
                <w:kern w:val="0"/>
                <w:sz w:val="24"/>
              </w:rPr>
            </w:pPr>
            <w:r>
              <w:rPr>
                <w:rFonts w:hint="eastAsia" w:ascii="宋体" w:hAnsi="宋体" w:eastAsia="宋体" w:cs="宋体"/>
                <w:kern w:val="0"/>
                <w:sz w:val="24"/>
              </w:rPr>
              <w:t>审核意见</w:t>
            </w:r>
          </w:p>
        </w:tc>
        <w:tc>
          <w:tcPr>
            <w:tcW w:w="704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exact"/>
              <w:jc w:val="center"/>
              <w:rPr>
                <w:rFonts w:ascii="宋体" w:hAnsi="宋体" w:eastAsia="宋体" w:cs="宋体"/>
                <w:kern w:val="0"/>
                <w:sz w:val="24"/>
              </w:rPr>
            </w:pPr>
          </w:p>
          <w:p>
            <w:pPr>
              <w:widowControl/>
              <w:spacing w:line="600" w:lineRule="exact"/>
              <w:jc w:val="center"/>
              <w:rPr>
                <w:rFonts w:ascii="宋体" w:hAnsi="宋体" w:eastAsia="宋体" w:cs="宋体"/>
                <w:kern w:val="0"/>
                <w:sz w:val="24"/>
              </w:rPr>
            </w:pPr>
          </w:p>
          <w:p>
            <w:pPr>
              <w:widowControl/>
              <w:spacing w:line="600" w:lineRule="exact"/>
              <w:ind w:right="1320"/>
              <w:jc w:val="center"/>
              <w:rPr>
                <w:rFonts w:ascii="宋体" w:hAnsi="宋体" w:eastAsia="宋体" w:cs="宋体"/>
                <w:kern w:val="0"/>
                <w:sz w:val="24"/>
              </w:rPr>
            </w:pPr>
            <w:r>
              <w:rPr>
                <w:rFonts w:hint="eastAsia" w:ascii="宋体" w:hAnsi="宋体" w:eastAsia="宋体" w:cs="宋体"/>
                <w:kern w:val="0"/>
                <w:sz w:val="24"/>
              </w:rPr>
              <w:t xml:space="preserve">                             （盖  章）</w:t>
            </w:r>
          </w:p>
          <w:p>
            <w:pPr>
              <w:widowControl/>
              <w:spacing w:line="600" w:lineRule="exact"/>
              <w:ind w:right="480"/>
              <w:jc w:val="center"/>
              <w:rPr>
                <w:rFonts w:ascii="宋体" w:hAnsi="宋体" w:eastAsia="宋体" w:cs="宋体"/>
                <w:kern w:val="0"/>
                <w:sz w:val="24"/>
              </w:rPr>
            </w:pPr>
            <w:r>
              <w:rPr>
                <w:rFonts w:hint="eastAsia" w:ascii="宋体" w:hAnsi="宋体" w:eastAsia="宋体" w:cs="宋体"/>
                <w:kern w:val="0"/>
                <w:sz w:val="24"/>
              </w:rPr>
              <w:t xml:space="preserve">                               年   月   日</w:t>
            </w:r>
          </w:p>
        </w:tc>
      </w:tr>
    </w:tbl>
    <w:p>
      <w:pPr>
        <w:spacing w:line="480" w:lineRule="exact"/>
        <w:rPr>
          <w:rFonts w:ascii="宋体" w:hAnsi="宋体" w:cs="宋体"/>
          <w:kern w:val="0"/>
          <w:sz w:val="32"/>
          <w:szCs w:val="28"/>
        </w:rPr>
        <w:sectPr>
          <w:headerReference r:id="rId3" w:type="default"/>
          <w:footerReference r:id="rId4" w:type="default"/>
          <w:footerReference r:id="rId5" w:type="even"/>
          <w:pgSz w:w="11906" w:h="16838"/>
          <w:pgMar w:top="1588" w:right="1531" w:bottom="1588" w:left="1531" w:header="851" w:footer="1134" w:gutter="0"/>
          <w:pgNumType w:fmt="numberInDash"/>
          <w:cols w:space="720" w:num="1"/>
          <w:rtlGutter w:val="1"/>
          <w:docGrid w:type="lines" w:linePitch="319" w:charSpace="0"/>
        </w:sectPr>
      </w:pPr>
    </w:p>
    <w:p>
      <w:pPr>
        <w:spacing w:line="480" w:lineRule="exact"/>
        <w:rPr>
          <w:rFonts w:hint="eastAsia" w:ascii="宋体" w:hAnsi="宋体" w:cs="宋体"/>
          <w:kern w:val="0"/>
          <w:sz w:val="32"/>
          <w:szCs w:val="28"/>
        </w:rPr>
      </w:pPr>
      <w:r>
        <w:rPr>
          <w:rFonts w:hint="eastAsia" w:ascii="宋体" w:hAnsi="宋体" w:cs="宋体"/>
          <w:kern w:val="0"/>
          <w:sz w:val="32"/>
          <w:szCs w:val="28"/>
        </w:rPr>
        <w:t>附件3</w:t>
      </w:r>
    </w:p>
    <w:p>
      <w:pPr>
        <w:widowControl/>
        <w:adjustRightInd w:val="0"/>
        <w:snapToGrid w:val="0"/>
        <w:spacing w:line="480" w:lineRule="exact"/>
        <w:jc w:val="center"/>
        <w:rPr>
          <w:rFonts w:hint="eastAsia" w:ascii="方正小标宋简体" w:hAnsi="宋体" w:eastAsia="方正小标宋简体"/>
          <w:kern w:val="0"/>
          <w:sz w:val="44"/>
          <w:szCs w:val="44"/>
        </w:rPr>
      </w:pPr>
    </w:p>
    <w:p>
      <w:pPr>
        <w:widowControl/>
        <w:adjustRightInd w:val="0"/>
        <w:snapToGrid w:val="0"/>
        <w:spacing w:afterLines="150" w:line="480" w:lineRule="exact"/>
        <w:jc w:val="center"/>
        <w:rPr>
          <w:rFonts w:ascii="华文中宋" w:hAnsi="华文中宋" w:eastAsia="华文中宋" w:cs="华文中宋"/>
          <w:b/>
          <w:kern w:val="0"/>
          <w:sz w:val="44"/>
          <w:szCs w:val="44"/>
        </w:rPr>
      </w:pPr>
      <w:r>
        <w:rPr>
          <w:rFonts w:hint="eastAsia" w:ascii="华文中宋" w:hAnsi="华文中宋" w:eastAsia="华文中宋" w:cs="华文中宋"/>
          <w:b/>
          <w:kern w:val="0"/>
          <w:sz w:val="44"/>
          <w:szCs w:val="44"/>
        </w:rPr>
        <w:t>池州市市本级青年见习岗位年度计划表</w:t>
      </w:r>
    </w:p>
    <w:p>
      <w:pPr>
        <w:widowControl/>
        <w:adjustRightInd w:val="0"/>
        <w:snapToGrid w:val="0"/>
        <w:spacing w:line="480" w:lineRule="exact"/>
        <w:rPr>
          <w:rFonts w:hint="eastAsia" w:ascii="宋体" w:hAnsi="宋体" w:eastAsia="宋体" w:cs="宋体"/>
          <w:kern w:val="0"/>
          <w:sz w:val="28"/>
          <w:szCs w:val="28"/>
          <w:lang w:eastAsia="zh-CN"/>
        </w:rPr>
      </w:pPr>
      <w:r>
        <w:rPr>
          <w:rFonts w:hint="eastAsia" w:ascii="宋体" w:hAnsi="宋体" w:eastAsia="宋体" w:cs="宋体"/>
          <w:kern w:val="0"/>
          <w:sz w:val="28"/>
          <w:szCs w:val="28"/>
        </w:rPr>
        <w:t>单位（盖章）：　　　　　　　　　　　　　　　　</w:t>
      </w:r>
      <w:r>
        <w:rPr>
          <w:rFonts w:hint="eastAsia" w:ascii="宋体" w:hAnsi="宋体" w:eastAsia="宋体" w:cs="宋体"/>
          <w:kern w:val="0"/>
          <w:sz w:val="28"/>
          <w:szCs w:val="28"/>
          <w:lang w:val="en-US" w:eastAsia="zh-CN"/>
        </w:rPr>
        <w:t xml:space="preserve">       </w:t>
      </w:r>
      <w:r>
        <w:rPr>
          <w:rFonts w:hint="eastAsia" w:ascii="宋体" w:hAnsi="宋体" w:eastAsia="宋体" w:cs="宋体"/>
          <w:kern w:val="0"/>
          <w:sz w:val="28"/>
          <w:szCs w:val="28"/>
        </w:rPr>
        <w:t xml:space="preserve"> 申报日期：</w:t>
      </w:r>
      <w:r>
        <w:rPr>
          <w:rFonts w:hint="eastAsia" w:ascii="宋体" w:hAnsi="宋体" w:eastAsia="宋体" w:cs="宋体"/>
          <w:kern w:val="0"/>
          <w:sz w:val="28"/>
          <w:szCs w:val="28"/>
          <w:lang w:val="en-US" w:eastAsia="zh-CN"/>
        </w:rPr>
        <w:t xml:space="preserve"> </w:t>
      </w:r>
    </w:p>
    <w:tbl>
      <w:tblPr>
        <w:tblStyle w:val="5"/>
        <w:tblpPr w:leftFromText="180" w:rightFromText="180" w:vertAnchor="text" w:horzAnchor="page" w:tblpX="605" w:tblpY="25"/>
        <w:tblOverlap w:val="never"/>
        <w:tblW w:w="15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081"/>
        <w:gridCol w:w="1571"/>
        <w:gridCol w:w="1645"/>
        <w:gridCol w:w="1541"/>
        <w:gridCol w:w="1829"/>
        <w:gridCol w:w="2895"/>
        <w:gridCol w:w="1514"/>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trPr>
        <w:tc>
          <w:tcPr>
            <w:tcW w:w="88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序号</w:t>
            </w:r>
          </w:p>
        </w:tc>
        <w:tc>
          <w:tcPr>
            <w:tcW w:w="208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见习岗位名称</w:t>
            </w:r>
          </w:p>
        </w:tc>
        <w:tc>
          <w:tcPr>
            <w:tcW w:w="1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接收见习人数</w:t>
            </w:r>
          </w:p>
        </w:tc>
        <w:tc>
          <w:tcPr>
            <w:tcW w:w="164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见习期限</w:t>
            </w:r>
          </w:p>
        </w:tc>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学历要求</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专业要求</w:t>
            </w:r>
          </w:p>
        </w:tc>
        <w:tc>
          <w:tcPr>
            <w:tcW w:w="289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主要见习内容</w:t>
            </w:r>
          </w:p>
        </w:tc>
        <w:tc>
          <w:tcPr>
            <w:tcW w:w="15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见习待遇（元/月）</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spacing w:line="480" w:lineRule="exact"/>
              <w:jc w:val="center"/>
              <w:rPr>
                <w:rFonts w:ascii="黑体" w:hAnsi="宋体" w:eastAsia="黑体" w:cs="黑体"/>
                <w:kern w:val="0"/>
                <w:sz w:val="28"/>
                <w:szCs w:val="28"/>
              </w:rPr>
            </w:pPr>
            <w:r>
              <w:rPr>
                <w:rFonts w:hint="eastAsia" w:ascii="黑体" w:hAnsi="宋体" w:eastAsia="黑体" w:cs="黑体"/>
                <w:kern w:val="0"/>
                <w:sz w:val="28"/>
                <w:szCs w:val="28"/>
              </w:rPr>
              <w:t>工作地点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883"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08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7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64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4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29"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89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14"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57"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883"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08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7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64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4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29"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89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14"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57"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883"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08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7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64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41"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29"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2895"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514"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c>
          <w:tcPr>
            <w:tcW w:w="1857" w:type="dxa"/>
            <w:tcBorders>
              <w:top w:val="single" w:color="auto" w:sz="4" w:space="0"/>
              <w:left w:val="single" w:color="auto" w:sz="4" w:space="0"/>
              <w:bottom w:val="single" w:color="auto" w:sz="4" w:space="0"/>
              <w:right w:val="single" w:color="auto" w:sz="4" w:space="0"/>
            </w:tcBorders>
            <w:shd w:val="clear" w:color="auto" w:fill="auto"/>
          </w:tcPr>
          <w:p>
            <w:pPr>
              <w:widowControl/>
              <w:adjustRightInd w:val="0"/>
              <w:snapToGrid w:val="0"/>
              <w:spacing w:line="480" w:lineRule="exact"/>
              <w:jc w:val="center"/>
              <w:rPr>
                <w:rFonts w:ascii="宋体" w:hAnsi="宋体" w:eastAsia="宋体" w:cs="宋体"/>
                <w:kern w:val="0"/>
                <w:sz w:val="24"/>
                <w:szCs w:val="20"/>
              </w:rPr>
            </w:pPr>
          </w:p>
        </w:tc>
      </w:tr>
    </w:tbl>
    <w:p>
      <w:pPr>
        <w:adjustRightInd w:val="0"/>
        <w:snapToGrid w:val="0"/>
        <w:rPr>
          <w:rFonts w:ascii="楷体" w:hAnsi="楷体" w:eastAsia="楷体" w:cs="楷体"/>
          <w:kern w:val="0"/>
          <w:sz w:val="28"/>
          <w:szCs w:val="28"/>
        </w:rPr>
      </w:pPr>
      <w:r>
        <w:rPr>
          <w:rFonts w:hint="eastAsia" w:ascii="楷体" w:hAnsi="楷体" w:eastAsia="楷体" w:cs="楷体"/>
          <w:kern w:val="0"/>
          <w:sz w:val="28"/>
          <w:szCs w:val="28"/>
        </w:rPr>
        <w:t xml:space="preserve">见习工作联系人：                 手机号码：     </w:t>
      </w:r>
    </w:p>
    <w:p>
      <w:pPr>
        <w:adjustRightInd w:val="0"/>
        <w:snapToGrid w:val="0"/>
      </w:pPr>
      <w:r>
        <w:rPr>
          <w:rFonts w:hint="eastAsia" w:ascii="楷体" w:hAnsi="楷体" w:eastAsia="楷体" w:cs="楷体"/>
          <w:kern w:val="0"/>
          <w:sz w:val="28"/>
          <w:szCs w:val="28"/>
        </w:rPr>
        <w:t xml:space="preserve">报名电话：      </w:t>
      </w:r>
      <w:r>
        <w:rPr>
          <w:rFonts w:hint="eastAsia" w:ascii="楷体" w:hAnsi="楷体" w:eastAsia="楷体" w:cs="楷体"/>
          <w:kern w:val="0"/>
          <w:sz w:val="28"/>
          <w:szCs w:val="28"/>
          <w:lang w:val="en-US" w:eastAsia="zh-CN"/>
        </w:rPr>
        <w:t xml:space="preserve">                </w:t>
      </w:r>
      <w:r>
        <w:rPr>
          <w:rFonts w:hint="eastAsia" w:ascii="楷体" w:hAnsi="楷体" w:eastAsia="楷体" w:cs="楷体"/>
          <w:kern w:val="0"/>
          <w:sz w:val="28"/>
          <w:szCs w:val="28"/>
        </w:rPr>
        <w:t>报名邮箱</w:t>
      </w:r>
    </w:p>
    <w:p>
      <w:pPr>
        <w:adjustRightInd w:val="0"/>
        <w:snapToGrid w:val="0"/>
        <w:jc w:val="center"/>
        <w:rPr>
          <w:rFonts w:hint="eastAsia" w:ascii="宋体" w:hAnsi="宋体" w:cs="宋体"/>
          <w:b/>
          <w:bCs/>
          <w:color w:val="000000"/>
          <w:sz w:val="44"/>
          <w:szCs w:val="44"/>
        </w:rPr>
      </w:pPr>
      <w:r>
        <w:rPr>
          <w:rFonts w:ascii="宋体" w:hAnsi="宋体" w:cs="宋体"/>
          <w:kern w:val="0"/>
          <w:sz w:val="24"/>
        </w:rPr>
        <w:t>  </w:t>
      </w:r>
    </w:p>
    <w:p>
      <w:pPr>
        <w:spacing w:line="480" w:lineRule="exac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type="linesAndChars"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附件4</w:t>
      </w:r>
    </w:p>
    <w:p>
      <w:pPr>
        <w:jc w:val="center"/>
        <w:rPr>
          <w:rFonts w:hint="eastAsia" w:ascii="方正小标宋简体" w:hAnsi="宋体" w:eastAsia="方正小标宋简体" w:cs="宋体"/>
          <w:kern w:val="0"/>
          <w:sz w:val="44"/>
          <w:szCs w:val="36"/>
        </w:rPr>
      </w:pPr>
      <w:r>
        <w:rPr>
          <w:rFonts w:hint="eastAsia" w:ascii="方正小标宋简体" w:hAnsi="宋体" w:eastAsia="方正小标宋简体" w:cs="宋体"/>
          <w:kern w:val="0"/>
          <w:sz w:val="44"/>
          <w:szCs w:val="36"/>
        </w:rPr>
        <w:t>安徽省就业见习财政补贴申报表</w:t>
      </w:r>
    </w:p>
    <w:p>
      <w:pPr>
        <w:snapToGrid w:val="0"/>
        <w:spacing w:line="540" w:lineRule="exact"/>
        <w:jc w:val="center"/>
        <w:rPr>
          <w:rFonts w:ascii="宋体" w:hAnsi="宋体" w:cs="宋体"/>
          <w:kern w:val="0"/>
          <w:sz w:val="24"/>
        </w:rPr>
      </w:pPr>
      <w:r>
        <w:rPr>
          <w:rFonts w:hint="eastAsia" w:ascii="宋体" w:hAnsi="宋体" w:cs="宋体"/>
          <w:kern w:val="0"/>
          <w:sz w:val="24"/>
        </w:rPr>
        <w:t>见习基地：（盖章）</w:t>
      </w: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lang w:val="en-US" w:eastAsia="zh-CN"/>
        </w:rPr>
        <w:t xml:space="preserve"> </w:t>
      </w:r>
      <w:r>
        <w:rPr>
          <w:rFonts w:ascii="宋体" w:hAnsi="宋体" w:cs="宋体"/>
          <w:kern w:val="0"/>
          <w:sz w:val="24"/>
        </w:rPr>
        <w:t xml:space="preserve"> </w:t>
      </w:r>
      <w:r>
        <w:rPr>
          <w:rFonts w:hint="eastAsia" w:ascii="宋体" w:hAnsi="宋体" w:cs="宋体"/>
          <w:kern w:val="0"/>
          <w:sz w:val="24"/>
        </w:rPr>
        <w:t>填表日期：</w:t>
      </w:r>
      <w:r>
        <w:rPr>
          <w:rFonts w:hint="eastAsia" w:ascii="宋体" w:hAnsi="宋体" w:cs="宋体"/>
          <w:kern w:val="0"/>
          <w:sz w:val="24"/>
          <w:lang w:val="en-US" w:eastAsia="zh-CN"/>
        </w:rPr>
        <w:t xml:space="preserve">   </w:t>
      </w:r>
      <w:r>
        <w:rPr>
          <w:rFonts w:hint="eastAsia" w:ascii="宋体" w:hAnsi="宋体" w:cs="宋体"/>
          <w:kern w:val="0"/>
          <w:sz w:val="24"/>
        </w:rPr>
        <w:t>年</w:t>
      </w:r>
      <w:r>
        <w:rPr>
          <w:rFonts w:hint="eastAsia" w:ascii="宋体" w:hAnsi="宋体" w:cs="宋体"/>
          <w:kern w:val="0"/>
          <w:sz w:val="24"/>
          <w:lang w:val="en-US" w:eastAsia="zh-CN"/>
        </w:rPr>
        <w:t xml:space="preserve">    </w:t>
      </w:r>
      <w:r>
        <w:rPr>
          <w:rFonts w:hint="eastAsia" w:ascii="宋体" w:hAnsi="宋体" w:cs="宋体"/>
          <w:kern w:val="0"/>
          <w:sz w:val="24"/>
        </w:rPr>
        <w:t>月</w:t>
      </w:r>
      <w:r>
        <w:rPr>
          <w:rFonts w:hint="eastAsia" w:ascii="宋体" w:hAnsi="宋体" w:cs="宋体"/>
          <w:kern w:val="0"/>
          <w:sz w:val="24"/>
          <w:lang w:val="en-US" w:eastAsia="zh-CN"/>
        </w:rPr>
        <w:t xml:space="preserve">   </w:t>
      </w:r>
      <w:r>
        <w:rPr>
          <w:rFonts w:hint="eastAsia" w:ascii="宋体" w:hAnsi="宋体" w:cs="宋体"/>
          <w:kern w:val="0"/>
          <w:sz w:val="24"/>
        </w:rPr>
        <w:t>日</w:t>
      </w:r>
    </w:p>
    <w:tbl>
      <w:tblPr>
        <w:tblStyle w:val="5"/>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1777"/>
        <w:gridCol w:w="1156"/>
        <w:gridCol w:w="1196"/>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673" w:type="dxa"/>
            <w:vAlign w:val="center"/>
          </w:tcPr>
          <w:p>
            <w:pPr>
              <w:widowControl/>
              <w:spacing w:line="360" w:lineRule="exact"/>
              <w:jc w:val="center"/>
              <w:rPr>
                <w:rFonts w:ascii="宋体" w:hAnsi="宋体" w:cs="宋体"/>
                <w:kern w:val="0"/>
                <w:sz w:val="24"/>
              </w:rPr>
            </w:pPr>
            <w:r>
              <w:rPr>
                <w:rFonts w:hint="eastAsia" w:ascii="宋体" w:hAnsi="宋体" w:cs="宋体"/>
                <w:kern w:val="0"/>
                <w:sz w:val="24"/>
                <w:szCs w:val="24"/>
              </w:rPr>
              <w:t>单位名称</w:t>
            </w:r>
          </w:p>
        </w:tc>
        <w:tc>
          <w:tcPr>
            <w:tcW w:w="6547" w:type="dxa"/>
            <w:gridSpan w:val="4"/>
            <w:vAlign w:val="center"/>
          </w:tcPr>
          <w:p>
            <w:pPr>
              <w:widowControl/>
              <w:spacing w:line="360" w:lineRule="exact"/>
              <w:jc w:val="center"/>
              <w:rPr>
                <w:rFonts w:hint="eastAsia" w:ascii="宋体" w:hAnsi="宋体" w:eastAsia="宋体" w:cs="宋体"/>
                <w:b/>
                <w:kern w:val="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spacing w:val="-4"/>
                <w:kern w:val="0"/>
                <w:sz w:val="24"/>
              </w:rPr>
            </w:pPr>
            <w:r>
              <w:rPr>
                <w:rFonts w:hint="eastAsia" w:ascii="宋体" w:hAnsi="宋体" w:cs="宋体"/>
                <w:spacing w:val="-4"/>
                <w:kern w:val="0"/>
                <w:sz w:val="24"/>
                <w:szCs w:val="24"/>
              </w:rPr>
              <w:t>单位统一社会信用代码证或组织机构代码证或企业法人营业执照号</w:t>
            </w:r>
          </w:p>
        </w:tc>
        <w:tc>
          <w:tcPr>
            <w:tcW w:w="1777" w:type="dxa"/>
            <w:vAlign w:val="top"/>
          </w:tcPr>
          <w:p>
            <w:pPr>
              <w:widowControl/>
              <w:adjustRightInd w:val="0"/>
              <w:snapToGrid w:val="0"/>
              <w:spacing w:line="400" w:lineRule="exact"/>
              <w:jc w:val="center"/>
              <w:rPr>
                <w:rFonts w:hint="eastAsia" w:ascii="宋体" w:hAnsi="宋体" w:eastAsia="宋体" w:cs="宋体"/>
                <w:kern w:val="0"/>
                <w:sz w:val="24"/>
                <w:lang w:val="en-US" w:eastAsia="zh-CN"/>
              </w:rPr>
            </w:pPr>
          </w:p>
        </w:tc>
        <w:tc>
          <w:tcPr>
            <w:tcW w:w="2352" w:type="dxa"/>
            <w:gridSpan w:val="2"/>
            <w:vAlign w:val="center"/>
          </w:tcPr>
          <w:p>
            <w:pPr>
              <w:widowControl/>
              <w:adjustRightInd w:val="0"/>
              <w:snapToGrid w:val="0"/>
              <w:spacing w:line="400" w:lineRule="exact"/>
              <w:jc w:val="center"/>
              <w:rPr>
                <w:rFonts w:ascii="宋体" w:hAnsi="宋体" w:cs="宋体"/>
                <w:kern w:val="0"/>
                <w:sz w:val="24"/>
              </w:rPr>
            </w:pPr>
            <w:r>
              <w:rPr>
                <w:rFonts w:hint="eastAsia" w:ascii="宋体" w:hAnsi="宋体" w:cs="宋体"/>
                <w:kern w:val="0"/>
                <w:sz w:val="24"/>
                <w:szCs w:val="24"/>
              </w:rPr>
              <w:t>单位地址</w:t>
            </w:r>
          </w:p>
        </w:tc>
        <w:tc>
          <w:tcPr>
            <w:tcW w:w="2418" w:type="dxa"/>
            <w:vAlign w:val="top"/>
          </w:tcPr>
          <w:p>
            <w:pPr>
              <w:widowControl/>
              <w:adjustRightInd w:val="0"/>
              <w:snapToGrid w:val="0"/>
              <w:spacing w:line="4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673" w:type="dxa"/>
            <w:vAlign w:val="center"/>
          </w:tcPr>
          <w:p>
            <w:pPr>
              <w:widowControl/>
              <w:spacing w:line="500" w:lineRule="exact"/>
              <w:jc w:val="center"/>
              <w:rPr>
                <w:rFonts w:ascii="宋体" w:hAnsi="宋体" w:cs="宋体"/>
                <w:kern w:val="0"/>
                <w:sz w:val="24"/>
              </w:rPr>
            </w:pPr>
            <w:r>
              <w:rPr>
                <w:rFonts w:hint="eastAsia" w:ascii="宋体" w:hAnsi="宋体" w:cs="宋体"/>
                <w:kern w:val="0"/>
                <w:sz w:val="24"/>
                <w:szCs w:val="24"/>
              </w:rPr>
              <w:t>联系人姓名</w:t>
            </w:r>
          </w:p>
        </w:tc>
        <w:tc>
          <w:tcPr>
            <w:tcW w:w="1777" w:type="dxa"/>
            <w:vAlign w:val="center"/>
          </w:tcPr>
          <w:p>
            <w:pPr>
              <w:widowControl/>
              <w:spacing w:line="500" w:lineRule="exact"/>
              <w:jc w:val="center"/>
              <w:rPr>
                <w:rFonts w:ascii="宋体" w:hAnsi="宋体" w:cs="宋体"/>
                <w:kern w:val="0"/>
                <w:sz w:val="24"/>
              </w:rPr>
            </w:pPr>
            <w:r>
              <w:rPr>
                <w:rFonts w:hint="eastAsia" w:ascii="宋体" w:hAnsi="宋体" w:cs="宋体"/>
                <w:kern w:val="0"/>
                <w:sz w:val="24"/>
                <w:szCs w:val="24"/>
              </w:rPr>
              <w:t>部门和职务</w:t>
            </w:r>
          </w:p>
        </w:tc>
        <w:tc>
          <w:tcPr>
            <w:tcW w:w="2352" w:type="dxa"/>
            <w:gridSpan w:val="2"/>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szCs w:val="24"/>
              </w:rPr>
              <w:t>联系电话</w:t>
            </w:r>
          </w:p>
        </w:tc>
        <w:tc>
          <w:tcPr>
            <w:tcW w:w="2418" w:type="dxa"/>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szCs w:val="24"/>
                <w:lang w:eastAsia="zh-CN"/>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673" w:type="dxa"/>
            <w:vAlign w:val="center"/>
          </w:tcPr>
          <w:p>
            <w:pPr>
              <w:widowControl/>
              <w:spacing w:line="500" w:lineRule="exact"/>
              <w:jc w:val="center"/>
              <w:rPr>
                <w:rFonts w:hint="eastAsia" w:ascii="宋体" w:hAnsi="宋体" w:eastAsia="宋体" w:cs="宋体"/>
                <w:kern w:val="0"/>
                <w:sz w:val="24"/>
                <w:lang w:eastAsia="zh-CN"/>
              </w:rPr>
            </w:pPr>
          </w:p>
        </w:tc>
        <w:tc>
          <w:tcPr>
            <w:tcW w:w="1777" w:type="dxa"/>
            <w:vAlign w:val="center"/>
          </w:tcPr>
          <w:p>
            <w:pPr>
              <w:widowControl/>
              <w:spacing w:line="500" w:lineRule="exact"/>
              <w:jc w:val="center"/>
              <w:rPr>
                <w:rFonts w:hint="eastAsia" w:ascii="宋体" w:hAnsi="宋体" w:eastAsia="宋体" w:cs="宋体"/>
                <w:kern w:val="0"/>
                <w:sz w:val="24"/>
                <w:lang w:eastAsia="zh-CN"/>
              </w:rPr>
            </w:pPr>
          </w:p>
        </w:tc>
        <w:tc>
          <w:tcPr>
            <w:tcW w:w="2352" w:type="dxa"/>
            <w:gridSpan w:val="2"/>
            <w:vAlign w:val="center"/>
          </w:tcPr>
          <w:p>
            <w:pPr>
              <w:widowControl/>
              <w:spacing w:line="500" w:lineRule="exact"/>
              <w:jc w:val="center"/>
              <w:rPr>
                <w:rFonts w:hint="eastAsia" w:ascii="宋体" w:hAnsi="宋体" w:eastAsia="宋体" w:cs="宋体"/>
                <w:kern w:val="0"/>
                <w:sz w:val="24"/>
                <w:lang w:val="en-US" w:eastAsia="zh-CN"/>
              </w:rPr>
            </w:pPr>
          </w:p>
        </w:tc>
        <w:tc>
          <w:tcPr>
            <w:tcW w:w="2418" w:type="dxa"/>
            <w:vAlign w:val="center"/>
          </w:tcPr>
          <w:p>
            <w:pPr>
              <w:widowControl/>
              <w:spacing w:line="500" w:lineRule="exact"/>
              <w:jc w:val="center"/>
              <w:rPr>
                <w:rFonts w:hint="eastAsia" w:ascii="宋体" w:hAnsi="宋体" w:cs="宋体" w:eastAsiaTheme="minorEastAsia"/>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673" w:type="dxa"/>
            <w:vAlign w:val="center"/>
          </w:tcPr>
          <w:p>
            <w:pPr>
              <w:widowControl/>
              <w:adjustRightInd w:val="0"/>
              <w:snapToGrid w:val="0"/>
              <w:spacing w:line="420" w:lineRule="exact"/>
              <w:ind w:firstLine="240" w:firstLineChars="100"/>
              <w:rPr>
                <w:rFonts w:hint="eastAsia" w:ascii="宋体" w:hAnsi="宋体" w:cs="宋体"/>
                <w:kern w:val="0"/>
                <w:sz w:val="24"/>
              </w:rPr>
            </w:pPr>
            <w:r>
              <w:rPr>
                <w:rFonts w:hint="eastAsia" w:ascii="宋体" w:hAnsi="宋体" w:cs="宋体"/>
                <w:kern w:val="0"/>
                <w:sz w:val="24"/>
              </w:rPr>
              <w:t>接收见习人员数（人）</w:t>
            </w:r>
          </w:p>
        </w:tc>
        <w:tc>
          <w:tcPr>
            <w:tcW w:w="2933" w:type="dxa"/>
            <w:gridSpan w:val="2"/>
            <w:vAlign w:val="center"/>
          </w:tcPr>
          <w:p>
            <w:pPr>
              <w:widowControl/>
              <w:adjustRightInd w:val="0"/>
              <w:snapToGrid w:val="0"/>
              <w:spacing w:line="420" w:lineRule="exact"/>
              <w:jc w:val="center"/>
              <w:rPr>
                <w:rFonts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月</w:t>
            </w:r>
            <w:r>
              <w:rPr>
                <w:rFonts w:ascii="宋体" w:hAnsi="宋体" w:cs="宋体"/>
                <w:kern w:val="0"/>
                <w:sz w:val="24"/>
              </w:rPr>
              <w:t>/</w:t>
            </w:r>
            <w:r>
              <w:rPr>
                <w:rFonts w:hint="eastAsia" w:ascii="宋体" w:hAnsi="宋体" w:cs="宋体"/>
                <w:kern w:val="0"/>
                <w:sz w:val="24"/>
              </w:rPr>
              <w:t>人）</w:t>
            </w:r>
          </w:p>
        </w:tc>
        <w:tc>
          <w:tcPr>
            <w:tcW w:w="3614" w:type="dxa"/>
            <w:gridSpan w:val="2"/>
            <w:vAlign w:val="center"/>
          </w:tcPr>
          <w:p>
            <w:pPr>
              <w:widowControl/>
              <w:adjustRightInd w:val="0"/>
              <w:snapToGrid w:val="0"/>
              <w:spacing w:line="420" w:lineRule="exact"/>
              <w:rPr>
                <w:rFonts w:ascii="宋体" w:hAnsi="宋体" w:cs="宋体"/>
                <w:kern w:val="0"/>
                <w:sz w:val="24"/>
              </w:rPr>
            </w:pPr>
            <w:r>
              <w:rPr>
                <w:rFonts w:hint="eastAsia" w:ascii="宋体" w:hAnsi="宋体" w:cs="宋体"/>
                <w:kern w:val="0"/>
                <w:sz w:val="24"/>
              </w:rPr>
              <w:t>见习人员基本生活补贴（元）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2673" w:type="dxa"/>
            <w:vMerge w:val="restart"/>
            <w:vAlign w:val="center"/>
          </w:tcPr>
          <w:p>
            <w:pPr>
              <w:widowControl/>
              <w:spacing w:line="500" w:lineRule="exact"/>
              <w:jc w:val="center"/>
              <w:rPr>
                <w:rFonts w:hint="eastAsia" w:ascii="宋体" w:hAnsi="宋体" w:cs="宋体"/>
                <w:kern w:val="0"/>
                <w:sz w:val="24"/>
                <w:lang w:val="en-US" w:eastAsia="zh-CN"/>
              </w:rPr>
            </w:pPr>
          </w:p>
          <w:p>
            <w:pPr>
              <w:widowControl/>
              <w:spacing w:line="500" w:lineRule="exact"/>
              <w:jc w:val="center"/>
              <w:rPr>
                <w:rFonts w:hint="eastAsia" w:ascii="宋体" w:hAnsi="宋体" w:cs="宋体"/>
                <w:kern w:val="0"/>
                <w:sz w:val="24"/>
                <w:lang w:val="en-US" w:eastAsia="zh-CN"/>
              </w:rPr>
            </w:pPr>
          </w:p>
          <w:p>
            <w:pPr>
              <w:widowControl/>
              <w:spacing w:line="500" w:lineRule="exact"/>
              <w:jc w:val="center"/>
              <w:rPr>
                <w:rFonts w:hint="eastAsia" w:ascii="宋体" w:hAnsi="宋体" w:eastAsia="宋体" w:cs="宋体"/>
                <w:kern w:val="0"/>
                <w:sz w:val="24"/>
                <w:lang w:val="en-US" w:eastAsia="zh-CN"/>
              </w:rPr>
            </w:pPr>
          </w:p>
        </w:tc>
        <w:tc>
          <w:tcPr>
            <w:tcW w:w="2933" w:type="dxa"/>
            <w:gridSpan w:val="2"/>
            <w:vAlign w:val="top"/>
          </w:tcPr>
          <w:p>
            <w:pPr>
              <w:widowControl/>
              <w:spacing w:line="500" w:lineRule="exact"/>
              <w:jc w:val="center"/>
              <w:rPr>
                <w:rFonts w:hint="eastAsia" w:ascii="宋体" w:hAnsi="宋体" w:eastAsia="宋体" w:cs="宋体"/>
                <w:kern w:val="0"/>
                <w:sz w:val="24"/>
                <w:lang w:val="en-US" w:eastAsia="zh-CN"/>
              </w:rPr>
            </w:pPr>
            <w:r>
              <w:rPr>
                <w:rFonts w:hint="eastAsia" w:ascii="宋体" w:hAnsi="宋体" w:cs="宋体"/>
                <w:kern w:val="0"/>
                <w:sz w:val="24"/>
              </w:rPr>
              <w:t>1</w:t>
            </w:r>
            <w:r>
              <w:rPr>
                <w:rFonts w:hint="eastAsia" w:ascii="宋体" w:hAnsi="宋体" w:cs="宋体"/>
                <w:kern w:val="0"/>
                <w:sz w:val="24"/>
                <w:lang w:val="en-US" w:eastAsia="zh-CN"/>
              </w:rPr>
              <w:t>4</w:t>
            </w:r>
            <w:r>
              <w:rPr>
                <w:rFonts w:hint="eastAsia" w:ascii="宋体" w:hAnsi="宋体" w:cs="宋体"/>
                <w:kern w:val="0"/>
                <w:sz w:val="24"/>
              </w:rPr>
              <w:t>00</w:t>
            </w:r>
          </w:p>
        </w:tc>
        <w:tc>
          <w:tcPr>
            <w:tcW w:w="3614" w:type="dxa"/>
            <w:gridSpan w:val="2"/>
            <w:vAlign w:val="top"/>
          </w:tcPr>
          <w:p>
            <w:pPr>
              <w:widowControl/>
              <w:spacing w:line="500" w:lineRule="exact"/>
              <w:jc w:val="center"/>
              <w:rPr>
                <w:rFonts w:hint="eastAsia" w:ascii="宋体" w:hAnsi="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673" w:type="dxa"/>
            <w:vMerge w:val="continue"/>
            <w:vAlign w:val="top"/>
          </w:tcPr>
          <w:p>
            <w:pPr>
              <w:widowControl/>
              <w:spacing w:line="500" w:lineRule="exact"/>
              <w:ind w:firstLine="480" w:firstLineChars="200"/>
              <w:rPr>
                <w:rFonts w:hint="eastAsia"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vAlign w:val="top"/>
          </w:tcPr>
          <w:p>
            <w:pPr>
              <w:widowControl/>
              <w:spacing w:line="500" w:lineRule="exact"/>
              <w:rPr>
                <w:rFonts w:hint="eastAsia" w:ascii="宋体" w:hAnsi="宋体" w:cs="宋体"/>
                <w:kern w:val="0"/>
                <w:sz w:val="24"/>
              </w:rPr>
            </w:pPr>
            <w:r>
              <w:rPr>
                <w:rFonts w:hint="eastAsia" w:ascii="宋体" w:hAnsi="宋体" w:cs="宋体"/>
                <w:kern w:val="0"/>
                <w:sz w:val="24"/>
              </w:rPr>
              <w:t>购买意外伤害保险补贴（元）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673" w:type="dxa"/>
            <w:vMerge w:val="continue"/>
            <w:vAlign w:val="top"/>
          </w:tcPr>
          <w:p>
            <w:pPr>
              <w:widowControl/>
              <w:spacing w:line="500" w:lineRule="exact"/>
              <w:ind w:firstLine="480" w:firstLineChars="200"/>
              <w:rPr>
                <w:rFonts w:hint="eastAsia"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100</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vAlign w:val="top"/>
          </w:tcPr>
          <w:p>
            <w:pPr>
              <w:widowControl/>
              <w:spacing w:line="500" w:lineRule="exact"/>
              <w:jc w:val="center"/>
              <w:rPr>
                <w:rFonts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vAlign w:val="top"/>
          </w:tcPr>
          <w:p>
            <w:pPr>
              <w:widowControl/>
              <w:spacing w:line="500" w:lineRule="exact"/>
              <w:rPr>
                <w:rFonts w:ascii="宋体" w:hAnsi="宋体" w:cs="宋体"/>
                <w:kern w:val="0"/>
                <w:sz w:val="24"/>
              </w:rPr>
            </w:pPr>
            <w:r>
              <w:rPr>
                <w:rFonts w:hint="eastAsia" w:ascii="宋体" w:hAnsi="宋体" w:cs="宋体"/>
                <w:kern w:val="0"/>
                <w:sz w:val="24"/>
              </w:rPr>
              <w:t>见习指导补贴（元）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673" w:type="dxa"/>
            <w:vMerge w:val="continue"/>
            <w:vAlign w:val="top"/>
          </w:tcPr>
          <w:p>
            <w:pPr>
              <w:widowControl/>
              <w:spacing w:line="500" w:lineRule="exact"/>
              <w:jc w:val="center"/>
              <w:rPr>
                <w:rFonts w:hint="eastAsia" w:ascii="宋体" w:hAnsi="宋体" w:cs="宋体"/>
                <w:kern w:val="0"/>
                <w:sz w:val="24"/>
              </w:rPr>
            </w:pP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200</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留用见习人员数（人）</w:t>
            </w:r>
          </w:p>
        </w:tc>
        <w:tc>
          <w:tcPr>
            <w:tcW w:w="2933" w:type="dxa"/>
            <w:gridSpan w:val="2"/>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vAlign w:val="top"/>
          </w:tcPr>
          <w:p>
            <w:pPr>
              <w:widowControl/>
              <w:spacing w:line="500" w:lineRule="exact"/>
              <w:rPr>
                <w:rFonts w:hint="eastAsia" w:ascii="宋体" w:hAnsi="宋体" w:cs="宋体"/>
                <w:kern w:val="0"/>
                <w:sz w:val="24"/>
              </w:rPr>
            </w:pPr>
            <w:r>
              <w:rPr>
                <w:rFonts w:hint="eastAsia" w:ascii="宋体" w:hAnsi="宋体" w:cs="宋体"/>
                <w:kern w:val="0"/>
                <w:sz w:val="24"/>
              </w:rPr>
              <w:t>留用见习人员补贴（元）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2673" w:type="dxa"/>
            <w:vAlign w:val="top"/>
          </w:tcPr>
          <w:p>
            <w:pPr>
              <w:widowControl/>
              <w:spacing w:line="500" w:lineRule="exact"/>
              <w:jc w:val="center"/>
              <w:rPr>
                <w:rFonts w:hint="eastAsia" w:ascii="宋体" w:hAnsi="宋体" w:eastAsia="宋体" w:cs="宋体"/>
                <w:kern w:val="0"/>
                <w:sz w:val="24"/>
                <w:lang w:val="en-US" w:eastAsia="zh-CN"/>
              </w:rPr>
            </w:pPr>
          </w:p>
        </w:tc>
        <w:tc>
          <w:tcPr>
            <w:tcW w:w="2933" w:type="dxa"/>
            <w:gridSpan w:val="2"/>
            <w:vAlign w:val="top"/>
          </w:tcPr>
          <w:p>
            <w:pPr>
              <w:widowControl/>
              <w:spacing w:line="500" w:lineRule="exact"/>
              <w:jc w:val="center"/>
              <w:rPr>
                <w:rFonts w:hint="eastAsia" w:ascii="宋体" w:hAnsi="宋体" w:cs="宋体" w:eastAsiaTheme="minorEastAsia"/>
                <w:kern w:val="0"/>
                <w:sz w:val="24"/>
                <w:lang w:val="en-US" w:eastAsia="zh-CN"/>
              </w:rPr>
            </w:pPr>
            <w:r>
              <w:rPr>
                <w:rFonts w:hint="eastAsia" w:ascii="宋体" w:hAnsi="宋体" w:cs="宋体"/>
                <w:kern w:val="0"/>
                <w:sz w:val="24"/>
                <w:lang w:val="en-US" w:eastAsia="zh-CN"/>
              </w:rPr>
              <w:t>/</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606" w:type="dxa"/>
            <w:gridSpan w:val="3"/>
            <w:vAlign w:val="top"/>
          </w:tcPr>
          <w:p>
            <w:pPr>
              <w:widowControl/>
              <w:tabs>
                <w:tab w:val="left" w:pos="1468"/>
              </w:tabs>
              <w:spacing w:line="500" w:lineRule="exact"/>
              <w:jc w:val="left"/>
              <w:rPr>
                <w:rFonts w:hint="eastAsia" w:ascii="宋体" w:hAnsi="宋体" w:cs="宋体"/>
                <w:kern w:val="0"/>
                <w:sz w:val="24"/>
              </w:rPr>
            </w:pPr>
            <w:r>
              <w:rPr>
                <w:rFonts w:hint="eastAsia" w:ascii="宋体" w:hAnsi="宋体" w:cs="宋体"/>
                <w:kern w:val="0"/>
                <w:sz w:val="24"/>
              </w:rPr>
              <w:tab/>
            </w:r>
            <w:r>
              <w:rPr>
                <w:rFonts w:hint="eastAsia" w:ascii="宋体" w:hAnsi="宋体" w:cs="宋体"/>
                <w:kern w:val="0"/>
                <w:sz w:val="24"/>
              </w:rPr>
              <w:t>申请见习补贴总金额（元）</w:t>
            </w:r>
          </w:p>
        </w:tc>
        <w:tc>
          <w:tcPr>
            <w:tcW w:w="3614" w:type="dxa"/>
            <w:gridSpan w:val="2"/>
            <w:vAlign w:val="top"/>
          </w:tcPr>
          <w:p>
            <w:pPr>
              <w:widowControl/>
              <w:spacing w:line="500" w:lineRule="exact"/>
              <w:jc w:val="center"/>
              <w:rPr>
                <w:rFonts w:hint="eastAsia" w:ascii="宋体" w:hAnsi="宋体" w:eastAsia="宋体" w:cs="宋体"/>
                <w:kern w:val="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2673" w:type="dxa"/>
            <w:vAlign w:val="center"/>
          </w:tcPr>
          <w:p>
            <w:pPr>
              <w:widowControl/>
              <w:adjustRightInd w:val="0"/>
              <w:snapToGrid w:val="0"/>
              <w:jc w:val="center"/>
              <w:rPr>
                <w:rFonts w:ascii="宋体" w:hAnsi="宋体" w:cs="宋体"/>
                <w:kern w:val="0"/>
                <w:sz w:val="24"/>
              </w:rPr>
            </w:pPr>
            <w:r>
              <w:rPr>
                <w:rFonts w:hint="eastAsia" w:ascii="宋体" w:hAnsi="宋体" w:cs="宋体"/>
                <w:kern w:val="0"/>
                <w:sz w:val="24"/>
              </w:rPr>
              <w:t>申请单位开户</w:t>
            </w:r>
          </w:p>
          <w:p>
            <w:pPr>
              <w:widowControl/>
              <w:adjustRightInd w:val="0"/>
              <w:snapToGrid w:val="0"/>
              <w:jc w:val="center"/>
              <w:rPr>
                <w:rFonts w:ascii="宋体" w:hAnsi="宋体" w:cs="宋体"/>
                <w:kern w:val="0"/>
                <w:sz w:val="24"/>
              </w:rPr>
            </w:pPr>
            <w:r>
              <w:rPr>
                <w:rFonts w:hint="eastAsia" w:ascii="宋体" w:hAnsi="宋体" w:cs="宋体"/>
                <w:kern w:val="0"/>
                <w:sz w:val="24"/>
              </w:rPr>
              <w:t>银行及账号</w:t>
            </w:r>
          </w:p>
        </w:tc>
        <w:tc>
          <w:tcPr>
            <w:tcW w:w="6547" w:type="dxa"/>
            <w:gridSpan w:val="4"/>
            <w:vAlign w:val="top"/>
          </w:tcPr>
          <w:p>
            <w:pPr>
              <w:widowControl/>
              <w:spacing w:line="500" w:lineRule="exact"/>
              <w:jc w:val="both"/>
              <w:rPr>
                <w:rFonts w:hint="eastAsia" w:ascii="宋体" w:hAnsi="宋体" w:eastAsia="宋体" w:cs="宋体"/>
                <w:kern w:val="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2673" w:type="dxa"/>
            <w:vAlign w:val="center"/>
          </w:tcPr>
          <w:p>
            <w:pPr>
              <w:widowControl/>
              <w:snapToGrid w:val="0"/>
              <w:jc w:val="center"/>
              <w:rPr>
                <w:rFonts w:ascii="宋体" w:hAnsi="宋体" w:cs="宋体"/>
                <w:kern w:val="0"/>
                <w:sz w:val="24"/>
              </w:rPr>
            </w:pPr>
            <w:r>
              <w:rPr>
                <w:rFonts w:hint="eastAsia" w:ascii="宋体" w:hAnsi="宋体" w:cs="宋体"/>
                <w:kern w:val="0"/>
                <w:sz w:val="24"/>
              </w:rPr>
              <w:t>当地公共就业人才服务机构初审意见</w:t>
            </w:r>
          </w:p>
        </w:tc>
        <w:tc>
          <w:tcPr>
            <w:tcW w:w="6547" w:type="dxa"/>
            <w:gridSpan w:val="4"/>
            <w:vAlign w:val="top"/>
          </w:tcPr>
          <w:p>
            <w:pPr>
              <w:widowControl/>
              <w:spacing w:line="460" w:lineRule="exact"/>
              <w:ind w:firstLine="3720" w:firstLineChars="1550"/>
              <w:jc w:val="left"/>
              <w:rPr>
                <w:rFonts w:ascii="宋体" w:hAnsi="宋体" w:cs="宋体"/>
                <w:kern w:val="0"/>
                <w:sz w:val="24"/>
              </w:rPr>
            </w:pPr>
          </w:p>
          <w:p>
            <w:pPr>
              <w:widowControl/>
              <w:spacing w:line="460" w:lineRule="exact"/>
              <w:ind w:firstLine="3840" w:firstLineChars="1600"/>
              <w:jc w:val="left"/>
              <w:rPr>
                <w:rFonts w:ascii="宋体" w:hAnsi="宋体" w:cs="宋体"/>
                <w:kern w:val="0"/>
                <w:sz w:val="24"/>
              </w:rPr>
            </w:pP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2673" w:type="dxa"/>
            <w:vAlign w:val="center"/>
          </w:tcPr>
          <w:p>
            <w:pPr>
              <w:widowControl/>
              <w:snapToGrid w:val="0"/>
              <w:jc w:val="center"/>
              <w:rPr>
                <w:rFonts w:hint="eastAsia" w:ascii="宋体" w:hAnsi="宋体" w:cs="宋体"/>
                <w:kern w:val="0"/>
                <w:sz w:val="24"/>
              </w:rPr>
            </w:pPr>
            <w:r>
              <w:rPr>
                <w:rFonts w:hint="eastAsia" w:ascii="宋体" w:hAnsi="宋体" w:cs="宋体"/>
                <w:kern w:val="0"/>
                <w:sz w:val="24"/>
              </w:rPr>
              <w:t>同级人力资源</w:t>
            </w:r>
          </w:p>
          <w:p>
            <w:pPr>
              <w:widowControl/>
              <w:snapToGrid w:val="0"/>
              <w:jc w:val="center"/>
              <w:rPr>
                <w:rFonts w:ascii="宋体" w:hAnsi="宋体" w:cs="宋体"/>
                <w:kern w:val="0"/>
                <w:sz w:val="24"/>
              </w:rPr>
            </w:pPr>
            <w:r>
              <w:rPr>
                <w:rFonts w:hint="eastAsia" w:ascii="宋体" w:hAnsi="宋体" w:cs="宋体"/>
                <w:kern w:val="0"/>
                <w:sz w:val="24"/>
              </w:rPr>
              <w:t>社会保障部门审核意见</w:t>
            </w:r>
          </w:p>
        </w:tc>
        <w:tc>
          <w:tcPr>
            <w:tcW w:w="6547" w:type="dxa"/>
            <w:gridSpan w:val="4"/>
            <w:vAlign w:val="top"/>
          </w:tcPr>
          <w:p>
            <w:pPr>
              <w:widowControl/>
              <w:spacing w:line="460" w:lineRule="exact"/>
              <w:ind w:firstLine="3840" w:firstLineChars="1600"/>
              <w:jc w:val="left"/>
              <w:rPr>
                <w:rFonts w:hint="eastAsia" w:ascii="宋体" w:hAnsi="宋体" w:cs="宋体"/>
                <w:kern w:val="0"/>
                <w:sz w:val="24"/>
              </w:rPr>
            </w:pPr>
          </w:p>
          <w:p>
            <w:pPr>
              <w:widowControl/>
              <w:spacing w:line="460" w:lineRule="exact"/>
              <w:ind w:firstLine="3840" w:firstLineChars="1600"/>
              <w:jc w:val="left"/>
              <w:rPr>
                <w:rFonts w:ascii="宋体" w:hAnsi="宋体" w:cs="宋体"/>
                <w:kern w:val="0"/>
                <w:sz w:val="24"/>
              </w:rPr>
            </w:pP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bl>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附件5</w:t>
      </w:r>
    </w:p>
    <w:p>
      <w:pPr>
        <w:widowControl/>
        <w:spacing w:line="600" w:lineRule="exact"/>
        <w:jc w:val="center"/>
        <w:rPr>
          <w:rFonts w:ascii="方正小标宋简体" w:hAnsi="宋体" w:eastAsia="方正小标宋简体" w:cs="宋体"/>
          <w:bCs/>
          <w:kern w:val="0"/>
          <w:sz w:val="44"/>
        </w:rPr>
      </w:pPr>
      <w:r>
        <w:rPr>
          <w:rFonts w:hint="eastAsia" w:ascii="方正小标宋简体" w:hAnsi="宋体" w:eastAsia="方正小标宋简体"/>
          <w:kern w:val="0"/>
          <w:sz w:val="44"/>
          <w:szCs w:val="44"/>
        </w:rPr>
        <w:t>安徽省就业见习人员情况汇总表</w:t>
      </w:r>
    </w:p>
    <w:p>
      <w:pPr>
        <w:widowControl/>
        <w:spacing w:line="600" w:lineRule="exact"/>
        <w:jc w:val="left"/>
        <w:rPr>
          <w:rFonts w:hint="eastAsia" w:ascii="宋体" w:hAnsi="宋体" w:cs="宋体"/>
          <w:kern w:val="0"/>
          <w:sz w:val="24"/>
        </w:rPr>
      </w:pPr>
      <w:r>
        <w:rPr>
          <w:rFonts w:hint="eastAsia" w:ascii="宋体" w:hAnsi="宋体" w:cs="宋体"/>
          <w:kern w:val="0"/>
          <w:sz w:val="24"/>
        </w:rPr>
        <w:t>单位名称：（盖章）</w:t>
      </w:r>
    </w:p>
    <w:tbl>
      <w:tblPr>
        <w:tblStyle w:val="5"/>
        <w:tblW w:w="15777" w:type="dxa"/>
        <w:jc w:val="center"/>
        <w:tblLayout w:type="fixed"/>
        <w:tblCellMar>
          <w:top w:w="0" w:type="dxa"/>
          <w:left w:w="108" w:type="dxa"/>
          <w:bottom w:w="0" w:type="dxa"/>
          <w:right w:w="108" w:type="dxa"/>
        </w:tblCellMar>
      </w:tblPr>
      <w:tblGrid>
        <w:gridCol w:w="577"/>
        <w:gridCol w:w="1159"/>
        <w:gridCol w:w="648"/>
        <w:gridCol w:w="2434"/>
        <w:gridCol w:w="1601"/>
        <w:gridCol w:w="1080"/>
        <w:gridCol w:w="1062"/>
        <w:gridCol w:w="1036"/>
        <w:gridCol w:w="803"/>
        <w:gridCol w:w="1012"/>
        <w:gridCol w:w="1081"/>
        <w:gridCol w:w="810"/>
        <w:gridCol w:w="1112"/>
        <w:gridCol w:w="1362"/>
      </w:tblGrid>
      <w:tr>
        <w:tblPrEx>
          <w:tblCellMar>
            <w:top w:w="0" w:type="dxa"/>
            <w:left w:w="108" w:type="dxa"/>
            <w:bottom w:w="0" w:type="dxa"/>
            <w:right w:w="108" w:type="dxa"/>
          </w:tblCellMar>
        </w:tblPrEx>
        <w:trPr>
          <w:cantSplit/>
          <w:trHeight w:val="1196" w:hRule="atLeast"/>
          <w:jc w:val="center"/>
        </w:trPr>
        <w:tc>
          <w:tcPr>
            <w:tcW w:w="577" w:type="dxa"/>
            <w:tcBorders>
              <w:top w:val="single" w:color="auto" w:sz="4" w:space="0"/>
              <w:left w:val="single" w:color="auto" w:sz="4" w:space="0"/>
              <w:bottom w:val="single" w:color="auto" w:sz="4" w:space="0"/>
              <w:right w:val="single" w:color="auto" w:sz="4" w:space="0"/>
            </w:tcBorders>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序</w:t>
            </w:r>
            <w:r>
              <w:rPr>
                <w:rFonts w:ascii="宋体" w:hAnsi="宋体" w:cs="宋体"/>
                <w:kern w:val="0"/>
                <w:sz w:val="24"/>
              </w:rPr>
              <w:t xml:space="preserve"> </w:t>
            </w:r>
            <w:r>
              <w:rPr>
                <w:rFonts w:hint="eastAsia" w:ascii="宋体" w:hAnsi="宋体" w:cs="宋体"/>
                <w:kern w:val="0"/>
                <w:sz w:val="24"/>
              </w:rPr>
              <w:t>号</w:t>
            </w:r>
          </w:p>
        </w:tc>
        <w:tc>
          <w:tcPr>
            <w:tcW w:w="1159"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姓</w:t>
            </w:r>
            <w:r>
              <w:rPr>
                <w:rFonts w:ascii="宋体" w:hAnsi="宋体" w:cs="宋体"/>
                <w:kern w:val="0"/>
                <w:sz w:val="24"/>
              </w:rPr>
              <w:t xml:space="preserve"> </w:t>
            </w:r>
            <w:r>
              <w:rPr>
                <w:rFonts w:hint="eastAsia" w:ascii="宋体" w:hAnsi="宋体" w:cs="宋体"/>
                <w:kern w:val="0"/>
                <w:sz w:val="24"/>
              </w:rPr>
              <w:t>名</w:t>
            </w:r>
          </w:p>
        </w:tc>
        <w:tc>
          <w:tcPr>
            <w:tcW w:w="648" w:type="dxa"/>
            <w:tcBorders>
              <w:top w:val="single" w:color="auto" w:sz="4" w:space="0"/>
              <w:left w:val="single" w:color="auto" w:sz="4" w:space="0"/>
              <w:bottom w:val="single" w:color="auto" w:sz="4" w:space="0"/>
              <w:right w:val="single" w:color="auto" w:sz="4" w:space="0"/>
            </w:tcBorders>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性</w:t>
            </w:r>
            <w:r>
              <w:rPr>
                <w:rFonts w:ascii="宋体" w:hAnsi="宋体" w:cs="宋体"/>
                <w:kern w:val="0"/>
                <w:sz w:val="24"/>
              </w:rPr>
              <w:t xml:space="preserve"> </w:t>
            </w:r>
            <w:r>
              <w:rPr>
                <w:rFonts w:hint="eastAsia" w:ascii="宋体" w:hAnsi="宋体" w:cs="宋体"/>
                <w:kern w:val="0"/>
                <w:sz w:val="24"/>
              </w:rPr>
              <w:t>别</w:t>
            </w:r>
          </w:p>
        </w:tc>
        <w:tc>
          <w:tcPr>
            <w:tcW w:w="2434"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身份证号码</w:t>
            </w:r>
          </w:p>
        </w:tc>
        <w:tc>
          <w:tcPr>
            <w:tcW w:w="160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毕业学校</w:t>
            </w:r>
          </w:p>
        </w:tc>
        <w:tc>
          <w:tcPr>
            <w:tcW w:w="1080"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w:t>
            </w:r>
          </w:p>
          <w:p>
            <w:pPr>
              <w:widowControl/>
              <w:spacing w:line="360" w:lineRule="exact"/>
              <w:jc w:val="center"/>
              <w:rPr>
                <w:rFonts w:ascii="宋体" w:hAnsi="宋体" w:cs="宋体"/>
                <w:kern w:val="0"/>
                <w:sz w:val="24"/>
              </w:rPr>
            </w:pPr>
            <w:r>
              <w:rPr>
                <w:rFonts w:hint="eastAsia" w:ascii="宋体" w:hAnsi="宋体" w:cs="宋体"/>
                <w:kern w:val="0"/>
                <w:sz w:val="24"/>
              </w:rPr>
              <w:t>时间</w:t>
            </w: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专</w:t>
            </w:r>
            <w:r>
              <w:rPr>
                <w:rFonts w:ascii="宋体" w:hAnsi="宋体" w:cs="宋体"/>
                <w:kern w:val="0"/>
                <w:sz w:val="24"/>
              </w:rPr>
              <w:t xml:space="preserve"> </w:t>
            </w:r>
            <w:r>
              <w:rPr>
                <w:rFonts w:hint="eastAsia" w:ascii="宋体" w:hAnsi="宋体" w:cs="宋体"/>
                <w:kern w:val="0"/>
                <w:sz w:val="24"/>
              </w:rPr>
              <w:t>业</w:t>
            </w:r>
          </w:p>
        </w:tc>
        <w:tc>
          <w:tcPr>
            <w:tcW w:w="1036"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p>
          <w:p>
            <w:pPr>
              <w:widowControl/>
              <w:spacing w:line="360" w:lineRule="exact"/>
              <w:jc w:val="center"/>
              <w:rPr>
                <w:rFonts w:hint="eastAsia" w:ascii="宋体" w:hAnsi="宋体" w:cs="宋体"/>
                <w:kern w:val="0"/>
                <w:sz w:val="24"/>
              </w:rPr>
            </w:pPr>
            <w:r>
              <w:rPr>
                <w:rFonts w:hint="eastAsia" w:ascii="宋体" w:hAnsi="宋体" w:cs="宋体"/>
                <w:kern w:val="0"/>
                <w:sz w:val="24"/>
              </w:rPr>
              <w:t>学历</w:t>
            </w:r>
          </w:p>
          <w:p>
            <w:pPr>
              <w:widowControl/>
              <w:spacing w:line="360" w:lineRule="exact"/>
              <w:jc w:val="center"/>
              <w:rPr>
                <w:rFonts w:ascii="宋体" w:hAnsi="宋体" w:cs="宋体"/>
                <w:kern w:val="0"/>
                <w:sz w:val="24"/>
              </w:rPr>
            </w:pPr>
          </w:p>
        </w:tc>
        <w:tc>
          <w:tcPr>
            <w:tcW w:w="803"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jc w:val="center"/>
              <w:rPr>
                <w:rFonts w:ascii="宋体" w:hAnsi="宋体" w:cs="宋体"/>
                <w:kern w:val="0"/>
                <w:sz w:val="24"/>
              </w:rPr>
            </w:pPr>
            <w:r>
              <w:rPr>
                <w:rFonts w:hint="eastAsia" w:ascii="宋体" w:hAnsi="宋体" w:cs="宋体"/>
                <w:kern w:val="0"/>
                <w:sz w:val="24"/>
              </w:rPr>
              <w:t>岗位</w:t>
            </w:r>
          </w:p>
        </w:tc>
        <w:tc>
          <w:tcPr>
            <w:tcW w:w="1012"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ind w:right="15" w:rightChars="7"/>
              <w:jc w:val="center"/>
              <w:rPr>
                <w:rFonts w:hint="eastAsia" w:ascii="宋体" w:hAnsi="宋体" w:cs="宋体"/>
                <w:spacing w:val="-20"/>
                <w:kern w:val="0"/>
                <w:sz w:val="24"/>
              </w:rPr>
            </w:pPr>
            <w:r>
              <w:rPr>
                <w:rFonts w:hint="eastAsia" w:ascii="宋体" w:hAnsi="宋体" w:cs="宋体"/>
                <w:spacing w:val="-20"/>
                <w:kern w:val="0"/>
                <w:sz w:val="24"/>
              </w:rPr>
              <w:t>月 数</w:t>
            </w:r>
          </w:p>
        </w:tc>
        <w:tc>
          <w:tcPr>
            <w:tcW w:w="1081"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ascii="宋体" w:hAnsi="宋体" w:cs="宋体"/>
                <w:kern w:val="0"/>
                <w:sz w:val="24"/>
              </w:rPr>
            </w:pPr>
            <w:r>
              <w:rPr>
                <w:rFonts w:hint="eastAsia" w:ascii="宋体" w:hAnsi="宋体" w:cs="宋体"/>
                <w:kern w:val="0"/>
                <w:sz w:val="24"/>
                <w:shd w:val="clear" w:color="auto" w:fill="auto"/>
              </w:rPr>
              <w:t>申请补贴金额</w:t>
            </w:r>
            <w:r>
              <w:rPr>
                <w:rFonts w:hint="eastAsia" w:ascii="宋体" w:hAnsi="宋体" w:cs="宋体"/>
                <w:spacing w:val="-20"/>
                <w:kern w:val="0"/>
                <w:sz w:val="24"/>
                <w:shd w:val="clear" w:color="auto" w:fill="auto"/>
              </w:rPr>
              <w:t>（元）</w:t>
            </w: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是否</w:t>
            </w:r>
          </w:p>
          <w:p>
            <w:pPr>
              <w:widowControl/>
              <w:spacing w:line="360" w:lineRule="exact"/>
              <w:jc w:val="center"/>
              <w:rPr>
                <w:rFonts w:ascii="宋体" w:hAnsi="宋体" w:cs="宋体"/>
                <w:kern w:val="0"/>
                <w:sz w:val="24"/>
              </w:rPr>
            </w:pPr>
            <w:r>
              <w:rPr>
                <w:rFonts w:hint="eastAsia" w:ascii="宋体" w:hAnsi="宋体" w:cs="宋体"/>
                <w:kern w:val="0"/>
                <w:sz w:val="24"/>
              </w:rPr>
              <w:t>留用</w:t>
            </w:r>
          </w:p>
        </w:tc>
        <w:tc>
          <w:tcPr>
            <w:tcW w:w="1112"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就业</w:t>
            </w:r>
          </w:p>
          <w:p>
            <w:pPr>
              <w:widowControl/>
              <w:spacing w:line="360" w:lineRule="exact"/>
              <w:jc w:val="center"/>
              <w:rPr>
                <w:rFonts w:ascii="宋体" w:hAnsi="宋体" w:cs="宋体"/>
                <w:kern w:val="0"/>
                <w:sz w:val="24"/>
              </w:rPr>
            </w:pPr>
            <w:r>
              <w:rPr>
                <w:rFonts w:hint="eastAsia" w:ascii="宋体" w:hAnsi="宋体" w:cs="宋体"/>
                <w:kern w:val="0"/>
                <w:sz w:val="24"/>
              </w:rPr>
              <w:t>情况</w:t>
            </w:r>
          </w:p>
        </w:tc>
        <w:tc>
          <w:tcPr>
            <w:tcW w:w="1362" w:type="dxa"/>
            <w:tcBorders>
              <w:top w:val="single" w:color="auto" w:sz="4" w:space="0"/>
              <w:left w:val="nil"/>
              <w:bottom w:val="single" w:color="auto" w:sz="4" w:space="0"/>
              <w:right w:val="single" w:color="auto" w:sz="4" w:space="0"/>
            </w:tcBorders>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见习人员手机号码</w:t>
            </w: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59"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648"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2434"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60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0"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62"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36"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03"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10"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36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59"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648"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2434"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60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0"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62"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36"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03"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081"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810" w:type="dxa"/>
            <w:tcBorders>
              <w:top w:val="nil"/>
              <w:left w:val="single" w:color="auto" w:sz="4" w:space="0"/>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11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c>
          <w:tcPr>
            <w:tcW w:w="1362" w:type="dxa"/>
            <w:tcBorders>
              <w:top w:val="nil"/>
              <w:left w:val="nil"/>
              <w:bottom w:val="single" w:color="auto" w:sz="4" w:space="0"/>
              <w:right w:val="single" w:color="auto" w:sz="4" w:space="0"/>
            </w:tcBorders>
            <w:vAlign w:val="center"/>
          </w:tcPr>
          <w:p>
            <w:pPr>
              <w:widowControl/>
              <w:spacing w:line="460" w:lineRule="exact"/>
              <w:jc w:val="center"/>
              <w:rPr>
                <w:rFonts w:hint="eastAsia" w:ascii="黑体" w:hAnsi="宋体" w:eastAsia="黑体" w:cs="宋体"/>
                <w:kern w:val="0"/>
                <w:sz w:val="20"/>
                <w:szCs w:val="20"/>
                <w:lang w:val="en-US" w:eastAsia="zh-CN"/>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2434"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601"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4" w:space="0"/>
              <w:bottom w:val="single" w:color="auto" w:sz="4" w:space="0"/>
              <w:right w:val="single" w:color="auto" w:sz="4" w:space="0"/>
            </w:tcBorders>
            <w:vAlign w:val="top"/>
          </w:tcPr>
          <w:p>
            <w:pPr>
              <w:widowControl/>
              <w:spacing w:line="460" w:lineRule="exact"/>
              <w:jc w:val="left"/>
              <w:rPr>
                <w:rFonts w:ascii="黑体" w:hAnsi="宋体" w:eastAsia="黑体" w:cs="宋体"/>
                <w:kern w:val="0"/>
                <w:sz w:val="24"/>
              </w:rPr>
            </w:pPr>
          </w:p>
        </w:tc>
      </w:tr>
    </w:tbl>
    <w:p>
      <w:pPr>
        <w:widowControl/>
        <w:jc w:val="left"/>
        <w:rPr>
          <w:rFonts w:hint="eastAsia" w:ascii="宋体" w:hAnsi="宋体" w:cs="宋体"/>
          <w:kern w:val="0"/>
          <w:sz w:val="24"/>
        </w:rPr>
        <w:sectPr>
          <w:pgSz w:w="16838" w:h="11906" w:orient="landscape"/>
          <w:pgMar w:top="1531" w:right="1588" w:bottom="1531" w:left="1588" w:header="851" w:footer="1134" w:gutter="0"/>
          <w:pgNumType w:fmt="numberInDash"/>
          <w:cols w:space="720" w:num="1"/>
          <w:rtlGutter w:val="1"/>
        </w:sectPr>
      </w:pPr>
    </w:p>
    <w:p>
      <w:pPr>
        <w:snapToGrid w:val="0"/>
        <w:spacing w:line="400" w:lineRule="exact"/>
        <w:jc w:val="left"/>
        <w:rPr>
          <w:rFonts w:hint="eastAsia" w:ascii="宋体" w:hAnsi="宋体" w:cs="宋体"/>
          <w:kern w:val="0"/>
          <w:sz w:val="30"/>
          <w:szCs w:val="30"/>
        </w:rPr>
      </w:pPr>
      <w:r>
        <w:rPr>
          <w:rFonts w:hint="eastAsia" w:ascii="宋体" w:hAnsi="宋体" w:cs="宋体"/>
          <w:kern w:val="0"/>
          <w:sz w:val="30"/>
          <w:szCs w:val="30"/>
        </w:rPr>
        <w:t>附件6</w:t>
      </w:r>
    </w:p>
    <w:p>
      <w:pPr>
        <w:snapToGrid w:val="0"/>
        <w:spacing w:line="400" w:lineRule="exact"/>
        <w:ind w:left="-420" w:leftChars="-200" w:right="-420" w:rightChars="-200"/>
        <w:jc w:val="center"/>
        <w:rPr>
          <w:rFonts w:ascii="方正小标宋简体" w:hAnsi="宋体" w:eastAsia="方正小标宋简体"/>
          <w:kern w:val="0"/>
          <w:sz w:val="28"/>
          <w:szCs w:val="28"/>
        </w:rPr>
      </w:pPr>
    </w:p>
    <w:p>
      <w:pPr>
        <w:snapToGrid w:val="0"/>
        <w:spacing w:line="520" w:lineRule="exact"/>
        <w:ind w:left="-420" w:leftChars="-200" w:right="-420" w:rightChars="-200"/>
        <w:jc w:val="center"/>
        <w:rPr>
          <w:rFonts w:ascii="方正小标宋简体" w:hAnsi="宋体" w:eastAsia="方正小标宋简体"/>
          <w:kern w:val="0"/>
          <w:sz w:val="44"/>
          <w:szCs w:val="44"/>
        </w:rPr>
      </w:pPr>
      <w:r>
        <w:rPr>
          <w:rFonts w:hint="eastAsia" w:ascii="方正小标宋简体" w:hAnsi="宋体" w:eastAsia="方正小标宋简体"/>
          <w:kern w:val="0"/>
          <w:sz w:val="44"/>
          <w:szCs w:val="44"/>
        </w:rPr>
        <w:t>安徽省就业见习协议书</w:t>
      </w:r>
    </w:p>
    <w:p>
      <w:pPr>
        <w:snapToGrid w:val="0"/>
        <w:spacing w:line="400" w:lineRule="exact"/>
        <w:ind w:left="-420" w:leftChars="-200" w:right="-420" w:rightChars="-200"/>
        <w:rPr>
          <w:rFonts w:ascii="宋体"/>
          <w:b/>
          <w:kern w:val="0"/>
          <w:sz w:val="44"/>
          <w:szCs w:val="44"/>
        </w:rPr>
      </w:pP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甲方（见习基地）：</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乙方（见习人员）：</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身份证号：</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1124" w:firstLineChars="400"/>
        <w:textAlignment w:val="auto"/>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1</w:t>
      </w:r>
      <w:r>
        <w:rPr>
          <w:rFonts w:hint="eastAsia" w:ascii="仿宋_GB2312" w:hAnsi="宋体" w:eastAsia="仿宋_GB2312" w:cs="宋体"/>
          <w:b/>
          <w:bCs/>
          <w:kern w:val="0"/>
          <w:sz w:val="28"/>
          <w:szCs w:val="28"/>
          <w:lang w:eastAsia="zh-CN"/>
        </w:rPr>
        <w:t>和</w:t>
      </w:r>
      <w:r>
        <w:rPr>
          <w:rFonts w:hint="eastAsia" w:ascii="仿宋_GB2312" w:hAnsi="宋体" w:eastAsia="仿宋_GB2312" w:cs="宋体"/>
          <w:b/>
          <w:bCs/>
          <w:kern w:val="0"/>
          <w:sz w:val="28"/>
          <w:szCs w:val="28"/>
        </w:rPr>
        <w:t>2选项，</w:t>
      </w:r>
      <w:r>
        <w:rPr>
          <w:rFonts w:hint="eastAsia" w:ascii="仿宋_GB2312" w:hAnsi="宋体" w:eastAsia="仿宋_GB2312" w:cs="宋体"/>
          <w:b/>
          <w:bCs/>
          <w:kern w:val="0"/>
          <w:sz w:val="28"/>
          <w:szCs w:val="28"/>
          <w:lang w:eastAsia="zh-CN"/>
        </w:rPr>
        <w:t>乙方</w:t>
      </w:r>
      <w:r>
        <w:rPr>
          <w:rFonts w:hint="eastAsia" w:ascii="仿宋_GB2312" w:hAnsi="宋体" w:eastAsia="仿宋_GB2312" w:cs="宋体"/>
          <w:b/>
          <w:bCs/>
          <w:kern w:val="0"/>
          <w:sz w:val="28"/>
          <w:szCs w:val="28"/>
        </w:rPr>
        <w:t>只</w:t>
      </w:r>
      <w:r>
        <w:rPr>
          <w:rFonts w:hint="eastAsia" w:ascii="仿宋_GB2312" w:hAnsi="宋体" w:eastAsia="仿宋_GB2312" w:cs="宋体"/>
          <w:b/>
          <w:bCs/>
          <w:kern w:val="0"/>
          <w:sz w:val="28"/>
          <w:szCs w:val="28"/>
          <w:lang w:eastAsia="zh-CN"/>
        </w:rPr>
        <w:t>选择</w:t>
      </w:r>
      <w:r>
        <w:rPr>
          <w:rFonts w:hint="eastAsia" w:ascii="仿宋_GB2312" w:hAnsi="宋体" w:eastAsia="仿宋_GB2312" w:cs="宋体"/>
          <w:b/>
          <w:bCs/>
          <w:kern w:val="0"/>
          <w:sz w:val="28"/>
          <w:szCs w:val="28"/>
        </w:rPr>
        <w:t>其中一项填写。</w:t>
      </w:r>
    </w:p>
    <w:p>
      <w:pPr>
        <w:keepNext w:val="0"/>
        <w:keepLines w:val="0"/>
        <w:pageBreakBefore w:val="0"/>
        <w:numPr>
          <w:ilvl w:val="0"/>
          <w:numId w:val="0"/>
        </w:numPr>
        <w:tabs>
          <w:tab w:val="left" w:pos="4830"/>
        </w:tabs>
        <w:kinsoku/>
        <w:wordWrap/>
        <w:overflowPunct/>
        <w:topLinePunct w:val="0"/>
        <w:autoSpaceDE/>
        <w:autoSpaceDN/>
        <w:bidi w:val="0"/>
        <w:adjustRightInd/>
        <w:snapToGrid w:val="0"/>
        <w:spacing w:line="380" w:lineRule="exact"/>
        <w:textAlignment w:val="auto"/>
        <w:rPr>
          <w:rFonts w:hint="eastAsia" w:ascii="宋体" w:hAnsi="宋体"/>
          <w:b/>
          <w:bCs/>
          <w:color w:val="000000"/>
          <w:szCs w:val="21"/>
          <w:lang w:eastAsia="zh-CN"/>
        </w:rPr>
      </w:pPr>
      <w:r>
        <w:rPr>
          <w:rFonts w:hint="eastAsia" w:ascii="宋体" w:hAnsi="宋体"/>
          <w:b/>
          <w:bCs/>
          <w:color w:val="000000"/>
          <w:szCs w:val="21"/>
          <w:lang w:val="en-US" w:eastAsia="zh-CN"/>
        </w:rPr>
        <w:t>1.企业实习生、</w:t>
      </w:r>
      <w:r>
        <w:rPr>
          <w:rFonts w:hint="eastAsia" w:ascii="宋体" w:hAnsi="宋体"/>
          <w:b/>
          <w:bCs/>
          <w:color w:val="000000"/>
          <w:szCs w:val="21"/>
          <w:lang w:eastAsia="zh-CN"/>
        </w:rPr>
        <w:t>毕业后</w:t>
      </w:r>
      <w:r>
        <w:rPr>
          <w:rFonts w:ascii="宋体" w:hAnsi="宋体"/>
          <w:b/>
          <w:bCs/>
          <w:color w:val="000000"/>
          <w:szCs w:val="21"/>
        </w:rPr>
        <w:t>2年内无工作经历</w:t>
      </w:r>
      <w:r>
        <w:rPr>
          <w:rFonts w:hint="eastAsia" w:ascii="宋体" w:hAnsi="宋体"/>
          <w:b/>
          <w:bCs/>
          <w:color w:val="000000"/>
          <w:szCs w:val="21"/>
          <w:lang w:eastAsia="zh-CN"/>
        </w:rPr>
        <w:t>或</w:t>
      </w:r>
      <w:r>
        <w:rPr>
          <w:rFonts w:hint="eastAsia" w:ascii="宋体" w:hAnsi="宋体"/>
          <w:b/>
          <w:bCs/>
          <w:color w:val="000000"/>
          <w:szCs w:val="21"/>
        </w:rPr>
        <w:t>24周岁</w:t>
      </w:r>
      <w:r>
        <w:rPr>
          <w:rFonts w:hint="eastAsia" w:ascii="宋体" w:hAnsi="宋体"/>
          <w:b/>
          <w:bCs/>
          <w:color w:val="000000"/>
          <w:szCs w:val="21"/>
          <w:lang w:eastAsia="zh-CN"/>
        </w:rPr>
        <w:t>以内</w:t>
      </w:r>
      <w:r>
        <w:rPr>
          <w:rFonts w:hint="eastAsia" w:ascii="宋体" w:hAnsi="宋体"/>
          <w:b/>
          <w:bCs/>
          <w:color w:val="000000"/>
          <w:szCs w:val="21"/>
        </w:rPr>
        <w:t>毕业后一直未实现就业</w:t>
      </w:r>
      <w:r>
        <w:rPr>
          <w:rFonts w:hint="eastAsia" w:ascii="宋体" w:hAnsi="宋体"/>
          <w:b/>
          <w:bCs/>
          <w:color w:val="000000"/>
          <w:szCs w:val="21"/>
          <w:lang w:eastAsia="zh-CN"/>
        </w:rPr>
        <w:t>的全日</w:t>
      </w:r>
      <w:r>
        <w:rPr>
          <w:rFonts w:hint="eastAsia" w:ascii="宋体" w:hAnsi="宋体"/>
          <w:b/>
          <w:bCs/>
          <w:color w:val="000000"/>
          <w:szCs w:val="21"/>
          <w:lang w:val="en-US" w:eastAsia="zh-CN"/>
        </w:rPr>
        <w:t>制</w:t>
      </w:r>
      <w:r>
        <w:rPr>
          <w:rFonts w:ascii="宋体" w:hAnsi="宋体"/>
          <w:b/>
          <w:bCs/>
          <w:color w:val="000000"/>
          <w:szCs w:val="21"/>
        </w:rPr>
        <w:t>普通高校毕业生</w:t>
      </w:r>
      <w:r>
        <w:rPr>
          <w:rFonts w:hint="eastAsia" w:ascii="宋体" w:hAnsi="宋体"/>
          <w:b/>
          <w:bCs/>
          <w:color w:val="000000"/>
          <w:szCs w:val="21"/>
          <w:lang w:eastAsia="zh-CN"/>
        </w:rPr>
        <w:t>。</w:t>
      </w:r>
    </w:p>
    <w:p>
      <w:pPr>
        <w:keepNext w:val="0"/>
        <w:keepLines w:val="0"/>
        <w:pageBreakBefore w:val="0"/>
        <w:numPr>
          <w:ilvl w:val="0"/>
          <w:numId w:val="0"/>
        </w:numPr>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毕业学校：</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学</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历：</w:t>
      </w:r>
      <w:r>
        <w:rPr>
          <w:rFonts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专</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业：</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毕业时间：</w:t>
      </w:r>
      <w:r>
        <w:rPr>
          <w:rFonts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2.</w:t>
      </w:r>
      <w:r>
        <w:rPr>
          <w:rFonts w:hint="eastAsia" w:ascii="宋体" w:hAnsi="宋体"/>
          <w:b/>
          <w:bCs/>
          <w:color w:val="000000"/>
          <w:szCs w:val="21"/>
          <w:lang w:eastAsia="zh-CN"/>
        </w:rPr>
        <w:t>在本市办理失业登记的16-24周岁失业青年，失业时间以就业部门登记失业时间为准。</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失业时间：</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w:t>
      </w:r>
      <w:r>
        <w:rPr>
          <w:rFonts w:hint="eastAsia" w:ascii="仿宋_GB2312" w:hAnsi="宋体" w:eastAsia="仿宋_GB2312" w:cs="宋体"/>
          <w:kern w:val="0"/>
          <w:sz w:val="28"/>
          <w:szCs w:val="28"/>
          <w:lang w:val="en-US" w:eastAsia="zh-CN"/>
        </w:rPr>
        <w:t xml:space="preserve">       </w:t>
      </w:r>
      <w:r>
        <w:rPr>
          <w:rFonts w:hint="eastAsia" w:ascii="仿宋_GB2312" w:hAnsi="宋体" w:eastAsia="仿宋_GB2312" w:cs="宋体"/>
          <w:kern w:val="0"/>
          <w:sz w:val="28"/>
          <w:szCs w:val="28"/>
          <w:lang w:eastAsia="zh-CN"/>
        </w:rPr>
        <w:t>停保</w:t>
      </w:r>
      <w:r>
        <w:rPr>
          <w:rFonts w:hint="eastAsia" w:ascii="仿宋_GB2312" w:hAnsi="宋体" w:eastAsia="仿宋_GB2312" w:cs="宋体"/>
          <w:kern w:val="0"/>
          <w:sz w:val="28"/>
          <w:szCs w:val="28"/>
        </w:rPr>
        <w:t>时间：</w:t>
      </w:r>
      <w:r>
        <w:rPr>
          <w:rFonts w:ascii="仿宋_GB2312" w:hAnsi="宋体" w:eastAsia="仿宋_GB2312" w:cs="宋体"/>
          <w:kern w:val="0"/>
          <w:sz w:val="28"/>
          <w:szCs w:val="28"/>
          <w:u w:val="single"/>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rPr>
      </w:pP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为明确见习人员与见习基地的责任和义务，根据《安徽省人民政府关于进一步促进当前和今后一个时期就业创业工作的通知》（皖政〔</w:t>
      </w:r>
      <w:r>
        <w:rPr>
          <w:rFonts w:ascii="仿宋_GB2312" w:hAnsi="宋体" w:eastAsia="仿宋_GB2312" w:cs="宋体"/>
          <w:kern w:val="0"/>
          <w:sz w:val="28"/>
          <w:szCs w:val="28"/>
        </w:rPr>
        <w:t>2017</w:t>
      </w:r>
      <w:r>
        <w:rPr>
          <w:rFonts w:hint="eastAsia" w:ascii="仿宋_GB2312" w:hAnsi="宋体" w:eastAsia="仿宋_GB2312" w:cs="宋体"/>
          <w:kern w:val="0"/>
          <w:sz w:val="28"/>
          <w:szCs w:val="28"/>
        </w:rPr>
        <w:t>〕</w:t>
      </w:r>
      <w:r>
        <w:rPr>
          <w:rFonts w:ascii="仿宋_GB2312" w:hAnsi="宋体" w:eastAsia="仿宋_GB2312" w:cs="宋体"/>
          <w:kern w:val="0"/>
          <w:sz w:val="28"/>
          <w:szCs w:val="28"/>
        </w:rPr>
        <w:t>111</w:t>
      </w:r>
      <w:r>
        <w:rPr>
          <w:rFonts w:hint="eastAsia" w:ascii="仿宋_GB2312" w:hAnsi="宋体" w:eastAsia="仿宋_GB2312" w:cs="宋体"/>
          <w:kern w:val="0"/>
          <w:sz w:val="28"/>
          <w:szCs w:val="28"/>
        </w:rPr>
        <w:t>号）、《安徽省就业见习管理办法》及其它法律法规，本着自愿的原则，经甲乙双方平等协商一致，签订本协议。</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黑体" w:hAnsi="宋体" w:eastAsia="黑体" w:cs="宋体"/>
          <w:kern w:val="0"/>
          <w:sz w:val="28"/>
          <w:szCs w:val="28"/>
        </w:rPr>
        <w:t>一、见习期限</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仿宋_GB2312" w:hAnsi="宋体" w:eastAsia="仿宋_GB2312" w:cs="宋体"/>
          <w:kern w:val="0"/>
          <w:sz w:val="28"/>
          <w:szCs w:val="28"/>
        </w:rPr>
        <w:t>乙方到甲方参加就业见习，见习期限为</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个月，自</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日起至</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日止。</w:t>
      </w:r>
      <w:r>
        <w:rPr>
          <w:rFonts w:ascii="仿宋_GB2312" w:hAnsi="宋体" w:eastAsia="仿宋_GB2312" w:cs="宋体"/>
          <w:kern w:val="0"/>
          <w:sz w:val="28"/>
          <w:szCs w:val="28"/>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黑体" w:hAnsi="宋体" w:eastAsia="黑体" w:cs="宋体"/>
          <w:kern w:val="0"/>
          <w:sz w:val="28"/>
          <w:szCs w:val="28"/>
        </w:rPr>
        <w:t>二、见习岗位</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仿宋_GB2312" w:hAnsi="宋体" w:eastAsia="仿宋_GB2312" w:cs="宋体"/>
          <w:kern w:val="0"/>
          <w:sz w:val="28"/>
          <w:szCs w:val="28"/>
        </w:rPr>
        <w:t>甲方根据工作需要和乙方实际情况，安排其到</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部门，从事</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（岗位）工作。</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见习期间，甲方负责安排专门技术与管理人员对乙方进行业务培训、技术指导和日常管理，乙方应自觉遵守劳动纪律，认真完成见习任务。</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黑体" w:hAnsi="宋体" w:eastAsia="黑体" w:cs="宋体"/>
          <w:kern w:val="0"/>
          <w:sz w:val="28"/>
          <w:szCs w:val="28"/>
        </w:rPr>
      </w:pPr>
      <w:r>
        <w:rPr>
          <w:rFonts w:hint="eastAsia" w:ascii="黑体" w:hAnsi="宋体" w:eastAsia="黑体" w:cs="宋体"/>
          <w:kern w:val="0"/>
          <w:sz w:val="28"/>
          <w:szCs w:val="28"/>
        </w:rPr>
        <w:t>三、见习待遇</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（一）甲方根据有关规定和本单位职工实际薪酬水平，为乙方提供见习生活补助，办理银行卡，并通过银行卡发放补助，月补助标准不低于人民币</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元。</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（二）甲方按照国家和地方的有关规定</w:t>
      </w:r>
      <w:r>
        <w:rPr>
          <w:rFonts w:hint="eastAsia" w:ascii="仿宋_GB2312" w:hAnsi="宋体" w:eastAsia="仿宋_GB2312" w:cs="宋体"/>
          <w:kern w:val="0"/>
          <w:sz w:val="28"/>
          <w:szCs w:val="28"/>
          <w:lang w:val="zh-CN"/>
        </w:rPr>
        <w:t>为</w:t>
      </w:r>
      <w:r>
        <w:rPr>
          <w:rFonts w:hint="eastAsia" w:ascii="仿宋_GB2312" w:hAnsi="宋体" w:eastAsia="仿宋_GB2312" w:cs="宋体"/>
          <w:kern w:val="0"/>
          <w:sz w:val="28"/>
          <w:szCs w:val="28"/>
        </w:rPr>
        <w:t>乙方</w:t>
      </w:r>
      <w:r>
        <w:rPr>
          <w:rFonts w:hint="eastAsia" w:ascii="仿宋_GB2312" w:hAnsi="宋体" w:eastAsia="仿宋_GB2312" w:cs="宋体"/>
          <w:kern w:val="0"/>
          <w:sz w:val="28"/>
          <w:szCs w:val="28"/>
          <w:lang w:val="zh-CN"/>
        </w:rPr>
        <w:t>办理人身意外伤害保险，</w:t>
      </w:r>
      <w:r>
        <w:rPr>
          <w:rFonts w:hint="eastAsia" w:ascii="仿宋_GB2312" w:hAnsi="宋体" w:eastAsia="仿宋_GB2312" w:cs="宋体"/>
          <w:kern w:val="0"/>
          <w:sz w:val="28"/>
          <w:szCs w:val="28"/>
        </w:rPr>
        <w:t>并及时以书面形式告知乙方。</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u w:val="single"/>
        </w:rPr>
      </w:pPr>
      <w:r>
        <w:rPr>
          <w:rFonts w:hint="eastAsia" w:ascii="黑体" w:hAnsi="宋体" w:eastAsia="黑体" w:cs="宋体"/>
          <w:kern w:val="0"/>
          <w:sz w:val="28"/>
          <w:szCs w:val="28"/>
        </w:rPr>
        <w:t>四、岗位纪律</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（一）乙方应严格遵守国家的法律法规，遵守甲方的见习规章及其他各项规章制度，服从甲方的指导和管理。</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（二）乙方如违反见习规章制度和岗位纪律，甲方有权进行批评教育，并按照有关规定依法给予相应处理。</w:t>
      </w:r>
    </w:p>
    <w:p>
      <w:pPr>
        <w:keepNext w:val="0"/>
        <w:keepLines w:val="0"/>
        <w:pageBreakBefore w:val="0"/>
        <w:tabs>
          <w:tab w:val="left" w:pos="4830"/>
        </w:tabs>
        <w:kinsoku/>
        <w:wordWrap/>
        <w:overflowPunct/>
        <w:topLinePunct w:val="0"/>
        <w:autoSpaceDE/>
        <w:autoSpaceDN/>
        <w:bidi w:val="0"/>
        <w:adjustRightInd/>
        <w:snapToGrid w:val="0"/>
        <w:spacing w:line="380" w:lineRule="exact"/>
        <w:textAlignment w:val="auto"/>
        <w:rPr>
          <w:rFonts w:ascii="黑体" w:hAnsi="宋体" w:eastAsia="黑体" w:cs="宋体"/>
          <w:kern w:val="0"/>
          <w:sz w:val="28"/>
          <w:szCs w:val="28"/>
        </w:rPr>
      </w:pPr>
      <w:r>
        <w:rPr>
          <w:rFonts w:ascii="黑体" w:hAnsi="宋体" w:eastAsia="黑体" w:cs="宋体"/>
          <w:kern w:val="0"/>
          <w:sz w:val="28"/>
          <w:szCs w:val="28"/>
        </w:rPr>
        <w:t xml:space="preserve">    </w:t>
      </w:r>
      <w:r>
        <w:rPr>
          <w:rFonts w:hint="eastAsia" w:ascii="黑体" w:hAnsi="宋体" w:eastAsia="黑体" w:cs="宋体"/>
          <w:kern w:val="0"/>
          <w:sz w:val="28"/>
          <w:szCs w:val="28"/>
        </w:rPr>
        <w:t>五、劳动保护</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（一）甲方为乙方提供符合国家规定的安全卫生工作环境，提供履行职责所需的物质技术条件，提供必需的工作条件和有效的劳动安全卫生防护措施，保证乙方人身安全不受危害的环境条件下工作。</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（二）甲方严格执行国家有关职工工作时间等规定，维护乙方劳动休息权利。</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黑体" w:hAnsi="宋体" w:eastAsia="黑体" w:cs="宋体"/>
          <w:kern w:val="0"/>
          <w:sz w:val="28"/>
          <w:szCs w:val="28"/>
        </w:rPr>
        <w:t>六、见习协议的变更和解除</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（一）甲乙双方协商一致，可以变更或解除本协议。</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（二）甲方未能按本协议要求提供见习岗位或克扣、无故拖欠乙方生活补助的，乙方有权中止协议，并向当地人社部门反映。</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（三）乙方违反甲方规章制度或无正当理由脱离见习岗位的，甲方有权中止协议，并上报当地人社部门，经核实后取消乙方的见习资格。</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（四）因乙方个人原因要求提前终止见习协议的，应提前</w:t>
      </w:r>
      <w:r>
        <w:rPr>
          <w:rFonts w:ascii="仿宋_GB2312" w:hAnsi="宋体" w:eastAsia="仿宋_GB2312" w:cs="宋体"/>
          <w:kern w:val="0"/>
          <w:sz w:val="28"/>
          <w:szCs w:val="28"/>
        </w:rPr>
        <w:t>3</w:t>
      </w:r>
      <w:r>
        <w:rPr>
          <w:rFonts w:hint="eastAsia" w:ascii="仿宋_GB2312" w:hAnsi="宋体" w:eastAsia="仿宋_GB2312" w:cs="宋体"/>
          <w:kern w:val="0"/>
          <w:sz w:val="28"/>
          <w:szCs w:val="28"/>
        </w:rPr>
        <w:t>天通知甲方，并做好工作交接，甲方应允许其终止见习。</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lang w:val="zh-CN"/>
        </w:rPr>
      </w:pPr>
      <w:r>
        <w:rPr>
          <w:rFonts w:hint="eastAsia" w:ascii="仿宋_GB2312" w:hAnsi="宋体" w:eastAsia="仿宋_GB2312" w:cs="宋体"/>
          <w:kern w:val="0"/>
          <w:sz w:val="28"/>
          <w:szCs w:val="28"/>
          <w:lang w:val="zh-CN"/>
        </w:rPr>
        <w:t>（五）见习活动结束后，甲方对乙方进行考核鉴定，出具见习证明。</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黑体" w:hAnsi="宋体" w:eastAsia="黑体" w:cs="宋体"/>
          <w:kern w:val="0"/>
          <w:sz w:val="28"/>
          <w:szCs w:val="28"/>
          <w:lang w:eastAsia="zh-CN"/>
        </w:rPr>
      </w:pPr>
      <w:r>
        <w:rPr>
          <w:rFonts w:hint="eastAsia" w:ascii="黑体" w:hAnsi="宋体" w:eastAsia="黑体" w:cs="宋体"/>
          <w:kern w:val="0"/>
          <w:sz w:val="28"/>
          <w:szCs w:val="28"/>
          <w:lang w:eastAsia="zh-CN"/>
        </w:rPr>
        <w:t>提前终止见习协议备案：</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楷体" w:hAnsi="楷体" w:eastAsia="楷体" w:cs="楷体"/>
          <w:kern w:val="0"/>
          <w:sz w:val="28"/>
          <w:szCs w:val="28"/>
          <w:u w:val="single"/>
          <w:lang w:val="en-US" w:eastAsia="zh-CN"/>
        </w:rPr>
      </w:pPr>
      <w:r>
        <w:rPr>
          <w:rFonts w:hint="eastAsia" w:ascii="楷体" w:hAnsi="楷体" w:eastAsia="楷体" w:cs="楷体"/>
          <w:kern w:val="0"/>
          <w:sz w:val="28"/>
          <w:szCs w:val="28"/>
          <w:u w:val="single"/>
          <w:lang w:eastAsia="zh-CN"/>
        </w:rPr>
        <w:t>因</w:t>
      </w:r>
      <w:r>
        <w:rPr>
          <w:rFonts w:hint="eastAsia" w:ascii="楷体" w:hAnsi="楷体" w:eastAsia="楷体" w:cs="楷体"/>
          <w:kern w:val="0"/>
          <w:sz w:val="28"/>
          <w:szCs w:val="28"/>
          <w:u w:val="single"/>
          <w:lang w:val="en-US" w:eastAsia="zh-CN"/>
        </w:rPr>
        <w:t xml:space="preserve">             原因，本协议于</w:t>
      </w:r>
      <w:bookmarkStart w:id="1" w:name="_GoBack"/>
      <w:bookmarkEnd w:id="1"/>
      <w:r>
        <w:rPr>
          <w:rFonts w:hint="eastAsia" w:ascii="楷体" w:hAnsi="楷体" w:eastAsia="楷体" w:cs="楷体"/>
          <w:kern w:val="0"/>
          <w:sz w:val="28"/>
          <w:szCs w:val="28"/>
          <w:u w:val="single"/>
          <w:lang w:val="en-US" w:eastAsia="zh-CN"/>
        </w:rPr>
        <w:t xml:space="preserve">   年 月 日提前终止。</w:t>
      </w:r>
      <w:r>
        <w:rPr>
          <w:rFonts w:hint="eastAsia" w:ascii="楷体" w:hAnsi="楷体" w:eastAsia="楷体" w:cs="楷体"/>
          <w:kern w:val="0"/>
          <w:sz w:val="28"/>
          <w:szCs w:val="28"/>
          <w:u w:val="single"/>
        </w:rPr>
        <w:t xml:space="preserve"> </w:t>
      </w:r>
      <w:r>
        <w:rPr>
          <w:rFonts w:hint="eastAsia" w:ascii="楷体" w:hAnsi="楷体" w:eastAsia="楷体" w:cs="楷体"/>
          <w:kern w:val="0"/>
          <w:sz w:val="28"/>
          <w:szCs w:val="28"/>
          <w:u w:val="single"/>
          <w:lang w:val="en-US" w:eastAsia="zh-CN"/>
        </w:rPr>
        <w:t xml:space="preserve">                            </w:t>
      </w:r>
      <w:r>
        <w:rPr>
          <w:rFonts w:hint="eastAsia" w:ascii="楷体" w:hAnsi="楷体" w:eastAsia="楷体" w:cs="楷体"/>
          <w:kern w:val="0"/>
          <w:sz w:val="28"/>
          <w:szCs w:val="28"/>
          <w:u w:val="single"/>
          <w:lang w:eastAsia="zh-CN"/>
        </w:rPr>
        <w:t>乙方签字：</w:t>
      </w:r>
      <w:r>
        <w:rPr>
          <w:rFonts w:hint="eastAsia" w:ascii="楷体" w:hAnsi="楷体" w:eastAsia="楷体" w:cs="楷体"/>
          <w:kern w:val="0"/>
          <w:sz w:val="28"/>
          <w:szCs w:val="28"/>
          <w:u w:val="single"/>
          <w:lang w:val="en-US" w:eastAsia="zh-CN"/>
        </w:rPr>
        <w:t xml:space="preserve">               </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黑体" w:hAnsi="宋体" w:eastAsia="黑体" w:cs="宋体"/>
          <w:kern w:val="0"/>
          <w:sz w:val="28"/>
          <w:szCs w:val="28"/>
          <w:lang w:eastAsia="zh-CN"/>
        </w:rPr>
      </w:pPr>
      <w:r>
        <w:rPr>
          <w:rFonts w:hint="eastAsia" w:ascii="黑体" w:hAnsi="宋体" w:eastAsia="黑体" w:cs="宋体"/>
          <w:kern w:val="0"/>
          <w:sz w:val="28"/>
          <w:szCs w:val="28"/>
        </w:rPr>
        <w:t>七、</w:t>
      </w:r>
      <w:r>
        <w:rPr>
          <w:rFonts w:hint="eastAsia" w:ascii="黑体" w:hAnsi="宋体" w:eastAsia="黑体" w:cs="宋体"/>
          <w:kern w:val="0"/>
          <w:sz w:val="28"/>
          <w:szCs w:val="28"/>
          <w:lang w:eastAsia="zh-CN"/>
        </w:rPr>
        <w:t>其他事项</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hint="eastAsia" w:ascii="仿宋_GB2312" w:hAnsi="宋体" w:eastAsia="仿宋_GB2312" w:cs="宋体"/>
          <w:kern w:val="0"/>
          <w:sz w:val="28"/>
          <w:szCs w:val="28"/>
          <w:lang w:val="zh-CN"/>
        </w:rPr>
      </w:pPr>
      <w:r>
        <w:rPr>
          <w:rFonts w:hint="eastAsia" w:ascii="仿宋_GB2312" w:hAnsi="宋体" w:eastAsia="仿宋_GB2312" w:cs="宋体"/>
          <w:kern w:val="0"/>
          <w:sz w:val="28"/>
          <w:szCs w:val="28"/>
          <w:lang w:val="zh-CN"/>
        </w:rPr>
        <w:t>本协议未尽事宜，双方协商解决。</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黑体" w:hAnsi="宋体" w:eastAsia="黑体" w:cs="宋体"/>
          <w:kern w:val="0"/>
          <w:sz w:val="28"/>
          <w:szCs w:val="28"/>
          <w:lang w:eastAsia="zh-CN"/>
        </w:rPr>
        <w:t>八</w:t>
      </w:r>
      <w:r>
        <w:rPr>
          <w:rFonts w:hint="eastAsia" w:ascii="黑体" w:hAnsi="宋体" w:eastAsia="黑体" w:cs="宋体"/>
          <w:kern w:val="0"/>
          <w:sz w:val="28"/>
          <w:szCs w:val="28"/>
        </w:rPr>
        <w:t>、法律效力</w:t>
      </w:r>
    </w:p>
    <w:p>
      <w:pPr>
        <w:keepNext w:val="0"/>
        <w:keepLines w:val="0"/>
        <w:pageBreakBefore w:val="0"/>
        <w:tabs>
          <w:tab w:val="left" w:pos="4830"/>
        </w:tabs>
        <w:kinsoku/>
        <w:wordWrap/>
        <w:overflowPunct/>
        <w:topLinePunct w:val="0"/>
        <w:autoSpaceDE/>
        <w:autoSpaceDN/>
        <w:bidi w:val="0"/>
        <w:adjustRightInd/>
        <w:snapToGrid w:val="0"/>
        <w:spacing w:line="380" w:lineRule="exact"/>
        <w:ind w:firstLine="560" w:firstLineChars="200"/>
        <w:textAlignment w:val="auto"/>
        <w:rPr>
          <w:rFonts w:ascii="仿宋_GB2312" w:hAnsi="宋体" w:eastAsia="仿宋_GB2312" w:cs="宋体"/>
          <w:kern w:val="0"/>
          <w:sz w:val="28"/>
          <w:szCs w:val="28"/>
        </w:rPr>
      </w:pPr>
      <w:r>
        <w:rPr>
          <w:rFonts w:hint="eastAsia" w:ascii="仿宋_GB2312" w:hAnsi="宋体" w:eastAsia="仿宋_GB2312" w:cs="宋体"/>
          <w:kern w:val="0"/>
          <w:sz w:val="28"/>
          <w:szCs w:val="28"/>
        </w:rPr>
        <w:t>本协议一式</w:t>
      </w:r>
      <w:r>
        <w:rPr>
          <w:rFonts w:hint="eastAsia" w:ascii="仿宋_GB2312" w:hAnsi="宋体" w:eastAsia="仿宋_GB2312" w:cs="宋体"/>
          <w:kern w:val="0"/>
          <w:sz w:val="28"/>
          <w:szCs w:val="28"/>
          <w:lang w:eastAsia="zh-CN"/>
        </w:rPr>
        <w:t>三</w:t>
      </w:r>
      <w:r>
        <w:rPr>
          <w:rFonts w:hint="eastAsia" w:ascii="仿宋_GB2312" w:hAnsi="宋体" w:eastAsia="仿宋_GB2312" w:cs="宋体"/>
          <w:kern w:val="0"/>
          <w:sz w:val="28"/>
          <w:szCs w:val="28"/>
        </w:rPr>
        <w:t>份，甲乙双方各执一份，另一份</w:t>
      </w:r>
      <w:r>
        <w:rPr>
          <w:rFonts w:hint="eastAsia" w:ascii="仿宋_GB2312" w:hAnsi="宋体" w:eastAsia="仿宋_GB2312" w:cs="宋体"/>
          <w:kern w:val="0"/>
          <w:sz w:val="28"/>
          <w:szCs w:val="28"/>
          <w:lang w:eastAsia="zh-CN"/>
        </w:rPr>
        <w:t>由见习单位申报补贴时提供公共人才服务机构</w:t>
      </w:r>
      <w:r>
        <w:rPr>
          <w:rFonts w:hint="eastAsia" w:ascii="仿宋_GB2312" w:hAnsi="宋体" w:eastAsia="仿宋_GB2312" w:cs="宋体"/>
          <w:kern w:val="0"/>
          <w:sz w:val="28"/>
          <w:szCs w:val="28"/>
        </w:rPr>
        <w:t>。本协议经甲乙双方签字后生效。</w:t>
      </w:r>
    </w:p>
    <w:p>
      <w:pPr>
        <w:keepNext w:val="0"/>
        <w:keepLines w:val="0"/>
        <w:pageBreakBefore w:val="0"/>
        <w:widowControl/>
        <w:tabs>
          <w:tab w:val="left" w:pos="4830"/>
        </w:tabs>
        <w:kinsoku/>
        <w:wordWrap/>
        <w:overflowPunct/>
        <w:topLinePunct w:val="0"/>
        <w:autoSpaceDE/>
        <w:autoSpaceDN/>
        <w:bidi w:val="0"/>
        <w:adjustRightInd/>
        <w:snapToGrid w:val="0"/>
        <w:spacing w:line="380" w:lineRule="exact"/>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甲方（盖章）：</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乙方（签名）：</w:t>
      </w:r>
    </w:p>
    <w:p>
      <w:pPr>
        <w:keepNext w:val="0"/>
        <w:keepLines w:val="0"/>
        <w:pageBreakBefore w:val="0"/>
        <w:widowControl/>
        <w:tabs>
          <w:tab w:val="left" w:pos="4830"/>
        </w:tabs>
        <w:kinsoku/>
        <w:wordWrap/>
        <w:overflowPunct/>
        <w:topLinePunct w:val="0"/>
        <w:autoSpaceDE/>
        <w:autoSpaceDN/>
        <w:bidi w:val="0"/>
        <w:adjustRightInd/>
        <w:snapToGrid w:val="0"/>
        <w:spacing w:line="380" w:lineRule="exact"/>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代表人：</w:t>
      </w:r>
    </w:p>
    <w:p>
      <w:pPr>
        <w:keepNext w:val="0"/>
        <w:keepLines w:val="0"/>
        <w:pageBreakBefore w:val="0"/>
        <w:widowControl/>
        <w:tabs>
          <w:tab w:val="left" w:pos="4830"/>
        </w:tabs>
        <w:kinsoku/>
        <w:wordWrap/>
        <w:overflowPunct/>
        <w:topLinePunct w:val="0"/>
        <w:autoSpaceDE/>
        <w:autoSpaceDN/>
        <w:bidi w:val="0"/>
        <w:adjustRightInd/>
        <w:snapToGrid w:val="0"/>
        <w:spacing w:line="380" w:lineRule="exact"/>
        <w:jc w:val="lef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联系电话：</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hint="eastAsia" w:ascii="仿宋_GB2312" w:hAnsi="宋体" w:eastAsia="仿宋_GB2312" w:cs="宋体"/>
          <w:kern w:val="0"/>
          <w:sz w:val="28"/>
          <w:szCs w:val="28"/>
          <w:lang w:val="en-US" w:eastAsia="zh-CN"/>
        </w:rPr>
        <w:t xml:space="preserve"> </w:t>
      </w:r>
      <w:r>
        <w:rPr>
          <w:rFonts w:hint="eastAsia" w:ascii="仿宋_GB2312" w:hAnsi="宋体" w:eastAsia="仿宋_GB2312" w:cs="宋体"/>
          <w:kern w:val="0"/>
          <w:sz w:val="28"/>
          <w:szCs w:val="28"/>
        </w:rPr>
        <w:t xml:space="preserve"> 手机号：</w:t>
      </w:r>
    </w:p>
    <w:p>
      <w:pPr>
        <w:keepNext w:val="0"/>
        <w:keepLines w:val="0"/>
        <w:pageBreakBefore w:val="0"/>
        <w:kinsoku/>
        <w:wordWrap/>
        <w:overflowPunct/>
        <w:topLinePunct w:val="0"/>
        <w:autoSpaceDE/>
        <w:autoSpaceDN/>
        <w:bidi w:val="0"/>
        <w:adjustRightInd/>
        <w:snapToGrid w:val="0"/>
        <w:spacing w:line="380" w:lineRule="exact"/>
        <w:ind w:right="622" w:rightChars="296"/>
        <w:jc w:val="right"/>
        <w:textAlignment w:val="auto"/>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p>
    <w:p>
      <w:pPr>
        <w:keepNext w:val="0"/>
        <w:keepLines w:val="0"/>
        <w:pageBreakBefore w:val="0"/>
        <w:kinsoku/>
        <w:wordWrap/>
        <w:overflowPunct/>
        <w:topLinePunct w:val="0"/>
        <w:autoSpaceDE/>
        <w:autoSpaceDN/>
        <w:bidi w:val="0"/>
        <w:adjustRightInd/>
        <w:snapToGrid w:val="0"/>
        <w:spacing w:line="380" w:lineRule="exact"/>
        <w:ind w:right="622" w:rightChars="296"/>
        <w:jc w:val="both"/>
        <w:textAlignment w:val="auto"/>
      </w:pPr>
      <w:r>
        <w:rPr>
          <w:rFonts w:hint="eastAsia" w:ascii="仿宋_GB2312" w:hAnsi="宋体" w:eastAsia="仿宋_GB2312" w:cs="宋体"/>
          <w:kern w:val="0"/>
          <w:sz w:val="28"/>
          <w:szCs w:val="28"/>
        </w:rPr>
        <w:t>(协议文本用A4纸正反两面打印）</w:t>
      </w:r>
    </w:p>
    <w:p>
      <w:pPr>
        <w:snapToGrid w:val="0"/>
        <w:spacing w:line="400" w:lineRule="exact"/>
        <w:ind w:right="622" w:rightChars="296"/>
        <w:rPr>
          <w:rFonts w:hint="eastAsia" w:ascii="仿宋_GB2312" w:hAnsi="宋体" w:eastAsia="仿宋_GB2312" w:cs="宋体"/>
          <w:kern w:val="0"/>
          <w:sz w:val="28"/>
          <w:szCs w:val="28"/>
        </w:rPr>
      </w:pPr>
    </w:p>
    <w:bookmarkEnd w:id="0"/>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w:t>
      </w:r>
      <w:r>
        <w:rPr>
          <w:rFonts w:hint="eastAsia"/>
          <w:sz w:val="30"/>
          <w:szCs w:val="30"/>
        </w:rPr>
        <w:t>7</w:t>
      </w:r>
    </w:p>
    <w:p>
      <w:pPr>
        <w:widowControl/>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见习人员基本生活补助打卡发放汇总表</w:t>
      </w:r>
    </w:p>
    <w:p>
      <w:pPr>
        <w:widowControl/>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 xml:space="preserve">单位名称（财务盖章）：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930"/>
        <w:gridCol w:w="1050"/>
        <w:gridCol w:w="1057"/>
        <w:gridCol w:w="1019"/>
        <w:gridCol w:w="1019"/>
        <w:gridCol w:w="1019"/>
        <w:gridCol w:w="1019"/>
        <w:gridCol w:w="1018"/>
        <w:gridCol w:w="1007"/>
        <w:gridCol w:w="1031"/>
        <w:gridCol w:w="1006"/>
        <w:gridCol w:w="998"/>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035" w:type="dxa"/>
            <w:vMerge w:val="restart"/>
            <w:noWrap w:val="0"/>
            <w:vAlign w:val="top"/>
          </w:tcPr>
          <w:p>
            <w:pPr>
              <w:widowControl/>
              <w:jc w:val="left"/>
              <w:rPr>
                <w:rFonts w:hint="eastAsia" w:ascii="宋体" w:hAnsi="宋体" w:cs="宋体"/>
                <w:kern w:val="0"/>
                <w:sz w:val="32"/>
                <w:szCs w:val="32"/>
              </w:rPr>
            </w:pPr>
            <w:r>
              <w:rPr>
                <w:rFonts w:hint="eastAsia" w:ascii="宋体" w:hAnsi="宋体" w:cs="宋体"/>
                <w:kern w:val="0"/>
                <w:sz w:val="32"/>
                <w:szCs w:val="32"/>
              </w:rPr>
              <w:t xml:space="preserve"> </w:t>
            </w:r>
          </w:p>
          <w:p>
            <w:pPr>
              <w:widowControl/>
              <w:jc w:val="left"/>
              <w:rPr>
                <w:rFonts w:hint="eastAsia" w:ascii="宋体" w:hAnsi="宋体" w:cs="宋体"/>
                <w:kern w:val="0"/>
                <w:sz w:val="32"/>
                <w:szCs w:val="32"/>
              </w:rPr>
            </w:pPr>
            <w:r>
              <w:rPr>
                <w:rFonts w:hint="eastAsia" w:ascii="宋体" w:hAnsi="宋体" w:cs="宋体"/>
                <w:kern w:val="0"/>
                <w:sz w:val="32"/>
                <w:szCs w:val="32"/>
              </w:rPr>
              <w:t>序号</w:t>
            </w:r>
          </w:p>
        </w:tc>
        <w:tc>
          <w:tcPr>
            <w:tcW w:w="930" w:type="dxa"/>
            <w:vMerge w:val="restart"/>
            <w:noWrap w:val="0"/>
            <w:vAlign w:val="top"/>
          </w:tcPr>
          <w:p>
            <w:pPr>
              <w:widowControl/>
              <w:jc w:val="left"/>
              <w:rPr>
                <w:rFonts w:hint="eastAsia" w:ascii="宋体" w:hAnsi="宋体" w:cs="宋体"/>
                <w:kern w:val="0"/>
                <w:sz w:val="32"/>
                <w:szCs w:val="32"/>
              </w:rPr>
            </w:pPr>
          </w:p>
          <w:p>
            <w:pPr>
              <w:widowControl/>
              <w:jc w:val="left"/>
              <w:rPr>
                <w:rFonts w:hint="eastAsia" w:ascii="宋体" w:hAnsi="宋体" w:cs="宋体"/>
                <w:kern w:val="0"/>
                <w:sz w:val="32"/>
                <w:szCs w:val="32"/>
              </w:rPr>
            </w:pPr>
            <w:r>
              <w:rPr>
                <w:rFonts w:hint="eastAsia" w:ascii="宋体" w:hAnsi="宋体" w:cs="宋体"/>
                <w:kern w:val="0"/>
                <w:sz w:val="32"/>
                <w:szCs w:val="32"/>
              </w:rPr>
              <w:t>姓名</w:t>
            </w:r>
          </w:p>
        </w:tc>
        <w:tc>
          <w:tcPr>
            <w:tcW w:w="12229" w:type="dxa"/>
            <w:gridSpan w:val="12"/>
            <w:noWrap w:val="0"/>
            <w:vAlign w:val="center"/>
          </w:tcPr>
          <w:p>
            <w:pPr>
              <w:ind w:firstLine="2240" w:firstLineChars="700"/>
              <w:rPr>
                <w:sz w:val="32"/>
                <w:szCs w:val="32"/>
              </w:rPr>
            </w:pPr>
            <w:r>
              <w:rPr>
                <w:sz w:val="32"/>
                <w:szCs w:val="32"/>
              </w:rPr>
              <w:t>逐月填写</w:t>
            </w:r>
            <w:r>
              <w:rPr>
                <w:rFonts w:hint="eastAsia"/>
                <w:sz w:val="32"/>
                <w:szCs w:val="32"/>
              </w:rPr>
              <w:t>见习人员</w:t>
            </w:r>
            <w:r>
              <w:rPr>
                <w:sz w:val="32"/>
                <w:szCs w:val="32"/>
              </w:rPr>
              <w:t>生活补助银行打卡日期和金额（单位：元）</w:t>
            </w:r>
          </w:p>
          <w:p>
            <w:pPr>
              <w:ind w:firstLine="2240" w:firstLineChars="700"/>
              <w:rPr>
                <w:rFonts w:hint="eastAsia" w:ascii="宋体" w:hAnsi="宋体"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vMerge w:val="continue"/>
            <w:noWrap w:val="0"/>
            <w:vAlign w:val="top"/>
          </w:tcPr>
          <w:p>
            <w:pPr>
              <w:widowControl/>
              <w:jc w:val="left"/>
              <w:rPr>
                <w:rFonts w:hint="eastAsia" w:ascii="宋体" w:hAnsi="宋体" w:cs="宋体"/>
                <w:kern w:val="0"/>
                <w:sz w:val="32"/>
                <w:szCs w:val="32"/>
              </w:rPr>
            </w:pPr>
          </w:p>
        </w:tc>
        <w:tc>
          <w:tcPr>
            <w:tcW w:w="930" w:type="dxa"/>
            <w:vMerge w:val="continue"/>
            <w:noWrap w:val="0"/>
            <w:vAlign w:val="top"/>
          </w:tcPr>
          <w:p>
            <w:pPr>
              <w:widowControl/>
              <w:jc w:val="left"/>
              <w:rPr>
                <w:rFonts w:hint="eastAsia" w:ascii="宋体" w:hAnsi="宋体" w:cs="宋体"/>
                <w:kern w:val="0"/>
                <w:sz w:val="32"/>
                <w:szCs w:val="32"/>
              </w:rPr>
            </w:pPr>
          </w:p>
        </w:tc>
        <w:tc>
          <w:tcPr>
            <w:tcW w:w="1050"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5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31"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9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8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bl>
    <w:p>
      <w:pPr>
        <w:snapToGrid w:val="0"/>
        <w:spacing w:line="540" w:lineRule="exact"/>
        <w:jc w:val="lef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mc:AlternateContent>
          <mc:Choice Requires="wps">
            <w:drawing>
              <wp:anchor distT="0" distB="0" distL="114300" distR="114300" simplePos="0" relativeHeight="251659264" behindDoc="0" locked="0" layoutInCell="1" allowOverlap="1">
                <wp:simplePos x="0" y="0"/>
                <wp:positionH relativeFrom="column">
                  <wp:posOffset>4114800</wp:posOffset>
                </wp:positionH>
                <wp:positionV relativeFrom="paragraph">
                  <wp:posOffset>-232410</wp:posOffset>
                </wp:positionV>
                <wp:extent cx="685800" cy="5957570"/>
                <wp:effectExtent l="0" t="0" r="0" b="0"/>
                <wp:wrapNone/>
                <wp:docPr id="4" name="文本框 2"/>
                <wp:cNvGraphicFramePr/>
                <a:graphic xmlns:a="http://schemas.openxmlformats.org/drawingml/2006/main">
                  <a:graphicData uri="http://schemas.microsoft.com/office/word/2010/wordprocessingShape">
                    <wps:wsp>
                      <wps:cNvSpPr/>
                      <wps:spPr>
                        <a:xfrm>
                          <a:off x="0" y="0"/>
                          <a:ext cx="685800" cy="5957570"/>
                        </a:xfrm>
                        <a:prstGeom prst="rect">
                          <a:avLst/>
                        </a:prstGeom>
                        <a:noFill/>
                        <a:ln>
                          <a:noFill/>
                        </a:ln>
                      </wps:spPr>
                      <wps:txbx>
                        <w:txbxContent>
                          <w:p>
                            <w:pPr>
                              <w:rPr>
                                <w:rFonts w:hint="eastAsia" w:ascii="仿宋_GB2312" w:eastAsia="仿宋_GB2312"/>
                                <w:sz w:val="28"/>
                                <w:szCs w:val="28"/>
                              </w:rPr>
                            </w:pPr>
                            <w:r>
                              <w:rPr>
                                <w:sz w:val="44"/>
                                <w:szCs w:val="44"/>
                              </w:rPr>
                              <w:t>…………………………………………………………</w:t>
                            </w:r>
                            <w:r>
                              <w:rPr>
                                <w:rFonts w:hint="eastAsia"/>
                                <w:sz w:val="44"/>
                                <w:szCs w:val="44"/>
                              </w:rPr>
                              <w:t>........................</w:t>
                            </w:r>
                          </w:p>
                        </w:txbxContent>
                      </wps:txbx>
                      <wps:bodyPr vert="eaVert" upright="1"/>
                    </wps:wsp>
                  </a:graphicData>
                </a:graphic>
              </wp:anchor>
            </w:drawing>
          </mc:Choice>
          <mc:Fallback>
            <w:pict>
              <v:rect id="文本框 2" o:spid="_x0000_s1026" o:spt="1" style="position:absolute;left:0pt;margin-left:324pt;margin-top:-18.3pt;height:469.1pt;width:54pt;z-index:251659264;mso-width-relative:page;mso-height-relative:page;" filled="f" stroked="f" coordsize="21600,21600" o:gfxdata="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i&#10;VK4C2wAAAAsBAAAPAAAAAAAAAAEAIAAAACIAAABkcnMvZG93bnJldi54bWxQSwECFAAUAAAACACH&#10;TuJAQkh+5a8BAABSAwAADgAAAAAAAAABACAAAAAqAQAAZHJzL2Uyb0RvYy54bWxQSwUGAAAAAAYA&#10;BgBZAQAASwUAAAAA&#10;">
                <v:fill on="f" focussize="0,0"/>
                <v:stroke on="f"/>
                <v:imagedata o:title=""/>
                <o:lock v:ext="edit" aspectratio="f"/>
                <v:textbox style="layout-flow:vertical-ideographic;">
                  <w:txbxContent>
                    <w:p>
                      <w:pPr>
                        <w:rPr>
                          <w:rFonts w:hint="eastAsia" w:ascii="仿宋_GB2312" w:eastAsia="仿宋_GB2312"/>
                          <w:sz w:val="28"/>
                          <w:szCs w:val="28"/>
                        </w:rPr>
                      </w:pPr>
                      <w:r>
                        <w:rPr>
                          <w:sz w:val="44"/>
                          <w:szCs w:val="44"/>
                        </w:rPr>
                        <w:t>…………………………………………………………</w:t>
                      </w:r>
                      <w:r>
                        <w:rPr>
                          <w:rFonts w:hint="eastAsia"/>
                          <w:sz w:val="44"/>
                          <w:szCs w:val="44"/>
                        </w:rPr>
                        <w:t>........................</w:t>
                      </w:r>
                    </w:p>
                  </w:txbxContent>
                </v:textbox>
              </v:rect>
            </w:pict>
          </mc:Fallback>
        </mc:AlternateContent>
      </w:r>
      <w:r>
        <w:rPr>
          <w:rFonts w:hint="eastAsia" w:ascii="宋体" w:hAnsi="宋体" w:cs="宋体"/>
          <w:kern w:val="0"/>
          <w:sz w:val="30"/>
          <w:szCs w:val="30"/>
        </w:rPr>
        <w:t>附件</w:t>
      </w:r>
      <w:r>
        <w:rPr>
          <w:rFonts w:hint="eastAsia"/>
          <w:sz w:val="30"/>
          <w:szCs w:val="30"/>
        </w:rPr>
        <w:t>8</w:t>
      </w:r>
    </w:p>
    <w:p>
      <w:pPr>
        <w:ind w:firstLine="880"/>
        <w:rPr>
          <w:rFonts w:ascii="方正小标宋简体" w:hAnsi="宋体" w:eastAsia="方正小标宋简体"/>
          <w:kern w:val="0"/>
          <w:sz w:val="44"/>
          <w:szCs w:val="44"/>
        </w:rPr>
      </w:pPr>
      <w:r>
        <mc:AlternateContent>
          <mc:Choice Requires="wps">
            <w:drawing>
              <wp:anchor distT="0" distB="0" distL="114300" distR="114300" simplePos="0" relativeHeight="251660288" behindDoc="0" locked="0" layoutInCell="1" allowOverlap="1">
                <wp:simplePos x="0" y="0"/>
                <wp:positionH relativeFrom="column">
                  <wp:posOffset>4848225</wp:posOffset>
                </wp:positionH>
                <wp:positionV relativeFrom="paragraph">
                  <wp:posOffset>402590</wp:posOffset>
                </wp:positionV>
                <wp:extent cx="4962525" cy="6403975"/>
                <wp:effectExtent l="0" t="0" r="9525" b="15875"/>
                <wp:wrapNone/>
                <wp:docPr id="5" name="文本框 5"/>
                <wp:cNvGraphicFramePr/>
                <a:graphic xmlns:a="http://schemas.openxmlformats.org/drawingml/2006/main">
                  <a:graphicData uri="http://schemas.microsoft.com/office/word/2010/wordprocessingShape">
                    <wps:wsp>
                      <wps:cNvSpPr/>
                      <wps:spPr>
                        <a:xfrm>
                          <a:off x="0" y="0"/>
                          <a:ext cx="4962525" cy="6403975"/>
                        </a:xfrm>
                        <a:prstGeom prst="rect">
                          <a:avLst/>
                        </a:prstGeom>
                        <a:noFill/>
                        <a:ln>
                          <a:noFill/>
                        </a:ln>
                      </wps:spPr>
                      <wps:txb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见习基地</w:t>
                                  </w:r>
                                </w:p>
                                <w:p>
                                  <w:pPr>
                                    <w:spacing w:line="500" w:lineRule="exact"/>
                                    <w:rPr>
                                      <w:rFonts w:ascii="仿宋_GB2312" w:eastAsia="仿宋_GB2312"/>
                                      <w:sz w:val="28"/>
                                      <w:szCs w:val="28"/>
                                    </w:rPr>
                                  </w:pPr>
                                  <w:r>
                                    <w:rPr>
                                      <w:rFonts w:hint="eastAsia" w:ascii="仿宋_GB2312" w:eastAsia="仿宋_GB2312"/>
                                      <w:sz w:val="28"/>
                                      <w:szCs w:val="28"/>
                                    </w:rPr>
                                    <w:t xml:space="preserve">（盖章） </w:t>
                                  </w: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8"/>
                                      <w:szCs w:val="28"/>
                                    </w:rPr>
                                  </w:pPr>
                                </w:p>
                                <w:p>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ascii="仿宋_GB2312" w:eastAsia="仿宋_GB2312"/>
                                <w:sz w:val="24"/>
                              </w:rPr>
                            </w:pPr>
                          </w:p>
                        </w:txbxContent>
                      </wps:txbx>
                      <wps:bodyPr upright="1"/>
                    </wps:wsp>
                  </a:graphicData>
                </a:graphic>
              </wp:anchor>
            </w:drawing>
          </mc:Choice>
          <mc:Fallback>
            <w:pict>
              <v:rect id="文本框 5" o:spid="_x0000_s1026" o:spt="1" style="position:absolute;left:0pt;margin-left:381.75pt;margin-top:31.7pt;height:504.25pt;width:390.75pt;z-index:251660288;mso-width-relative:page;mso-height-relative:page;" filled="f" stroked="f" coordsize="21600,21600" o:gfxdata="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xM2mv3QAA&#10;AAwBAAAPAAAAAAAAAAEAIAAAACIAAABkcnMvZG93bnJldi54bWxQSwECFAAUAAAACACHTuJAsDxS&#10;tqcBAABFAwAADgAAAAAAAAABACAAAAAsAQAAZHJzL2Uyb0RvYy54bWxQSwUGAAAAAAYABgBZAQAA&#10;RQUAAAAA&#10;">
                <v:fill on="f" focussize="0,0"/>
                <v:stroke on="f"/>
                <v:imagedata o:title=""/>
                <o:lock v:ext="edit" aspectratio="f"/>
                <v:textbo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见习基地</w:t>
                            </w:r>
                          </w:p>
                          <w:p>
                            <w:pPr>
                              <w:spacing w:line="500" w:lineRule="exact"/>
                              <w:rPr>
                                <w:rFonts w:ascii="仿宋_GB2312" w:eastAsia="仿宋_GB2312"/>
                                <w:sz w:val="28"/>
                                <w:szCs w:val="28"/>
                              </w:rPr>
                            </w:pPr>
                            <w:r>
                              <w:rPr>
                                <w:rFonts w:hint="eastAsia" w:ascii="仿宋_GB2312" w:eastAsia="仿宋_GB2312"/>
                                <w:sz w:val="28"/>
                                <w:szCs w:val="28"/>
                              </w:rPr>
                              <w:t xml:space="preserve">（盖章） </w:t>
                            </w: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8"/>
                                <w:szCs w:val="28"/>
                              </w:rPr>
                            </w:pPr>
                          </w:p>
                          <w:p>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ascii="仿宋_GB2312" w:eastAsia="仿宋_GB2312"/>
                          <w:sz w:val="24"/>
                        </w:rPr>
                      </w:pPr>
                    </w:p>
                  </w:txbxContent>
                </v:textbox>
              </v:rect>
            </w:pict>
          </mc:Fallback>
        </mc:AlternateConten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50"/>
        <w:gridCol w:w="325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82" w:hRule="atLeast"/>
        </w:trPr>
        <w:tc>
          <w:tcPr>
            <w:tcW w:w="6501" w:type="dxa"/>
            <w:gridSpan w:val="2"/>
            <w:tcBorders>
              <w:top w:val="single" w:color="auto" w:sz="4" w:space="0"/>
              <w:bottom w:val="nil"/>
            </w:tcBorders>
            <w:noWrap w:val="0"/>
            <w:vAlign w:val="top"/>
          </w:tcPr>
          <w:p>
            <w:pPr>
              <w:spacing w:line="480" w:lineRule="exact"/>
              <w:rPr>
                <w:rFonts w:hint="eastAsia" w:ascii="仿宋_GB2312" w:eastAsia="仿宋_GB2312"/>
                <w:sz w:val="28"/>
                <w:szCs w:val="28"/>
                <w:u w:val="single"/>
              </w:rPr>
            </w:pPr>
            <w:r>
              <w:rPr>
                <w:rFonts w:hint="eastAsia" w:ascii="楷体_GB2312" w:eastAsia="楷体_GB2312"/>
                <w:b/>
                <w:sz w:val="28"/>
                <w:szCs w:val="28"/>
              </w:rPr>
              <w:t>［存根］</w:t>
            </w:r>
            <w:r>
              <w:rPr>
                <w:rFonts w:ascii="仿宋_GB2312" w:eastAsia="仿宋_GB2312"/>
                <w:sz w:val="28"/>
                <w:szCs w:val="28"/>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编号：</w:t>
            </w:r>
            <w:r>
              <w:rPr>
                <w:rFonts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性别：</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 xml:space="preserve"> 籍贯：:</w:t>
            </w:r>
            <w:r>
              <w:rPr>
                <w:rFonts w:hint="eastAsia" w:ascii="仿宋_GB2312" w:eastAsia="仿宋_GB2312"/>
                <w:sz w:val="28"/>
                <w:szCs w:val="28"/>
                <w:u w:val="single"/>
              </w:rPr>
              <w:softHyphen/>
            </w:r>
            <w:r>
              <w:rPr>
                <w:rFonts w:ascii="仿宋_GB2312" w:eastAsia="仿宋_GB2312"/>
                <w:sz w:val="28"/>
                <w:szCs w:val="28"/>
                <w:u w:val="single"/>
              </w:rPr>
              <w:softHyphen/>
            </w:r>
            <w:r>
              <w:rPr>
                <w:rFonts w:hint="eastAsia" w:ascii="仿宋_GB2312" w:eastAsia="仿宋_GB2312"/>
                <w:sz w:val="28"/>
                <w:szCs w:val="28"/>
              </w:rPr>
              <w:softHyphen/>
            </w:r>
            <w:r>
              <w:rPr>
                <w:rFonts w:hint="eastAsia" w:ascii="仿宋_GB2312" w:eastAsia="仿宋_GB2312"/>
                <w:sz w:val="28"/>
                <w:szCs w:val="28"/>
              </w:rPr>
              <w:t xml:space="preserve"> </w:t>
            </w:r>
            <w:r>
              <w:rPr>
                <w:rFonts w:ascii="仿宋_GB2312" w:eastAsia="仿宋_GB2312"/>
                <w:sz w:val="28"/>
                <w:szCs w:val="28"/>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 xml:space="preserve">身份证号：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学历：</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0" w:hRule="atLeast"/>
        </w:trPr>
        <w:tc>
          <w:tcPr>
            <w:tcW w:w="3250" w:type="dxa"/>
            <w:tcBorders>
              <w:top w:val="single" w:color="auto" w:sz="4" w:space="0"/>
              <w:bottom w:val="single" w:color="auto" w:sz="4" w:space="0"/>
              <w:right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 xml:space="preserve"> 见习基地</w:t>
            </w:r>
          </w:p>
          <w:p>
            <w:pPr>
              <w:spacing w:line="500" w:lineRule="exact"/>
              <w:rPr>
                <w:rFonts w:ascii="仿宋_GB2312" w:eastAsia="仿宋_GB2312"/>
                <w:sz w:val="28"/>
                <w:szCs w:val="28"/>
              </w:rPr>
            </w:pPr>
            <w:r>
              <w:rPr>
                <w:rFonts w:hint="eastAsia" w:ascii="仿宋_GB2312" w:eastAsia="仿宋_GB2312"/>
                <w:sz w:val="28"/>
                <w:szCs w:val="28"/>
              </w:rPr>
              <w:t>（盖章）</w:t>
            </w:r>
          </w:p>
          <w:p>
            <w:pPr>
              <w:spacing w:line="500" w:lineRule="exact"/>
              <w:ind w:firstLine="900" w:firstLineChars="500"/>
              <w:rPr>
                <w:rFonts w:ascii="仿宋_GB2312" w:eastAsia="仿宋_GB2312"/>
                <w:sz w:val="18"/>
                <w:szCs w:val="18"/>
              </w:rPr>
            </w:pPr>
          </w:p>
          <w:p>
            <w:pPr>
              <w:spacing w:line="440" w:lineRule="exact"/>
              <w:ind w:firstLine="1400" w:firstLineChars="500"/>
              <w:rPr>
                <w:rFonts w:ascii="仿宋_GB2312" w:eastAsia="仿宋_GB2312"/>
                <w:sz w:val="28"/>
                <w:szCs w:val="28"/>
              </w:rPr>
            </w:pPr>
          </w:p>
          <w:p>
            <w:pPr>
              <w:spacing w:line="44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51" w:type="dxa"/>
            <w:tcBorders>
              <w:top w:val="single" w:color="auto" w:sz="4" w:space="0"/>
              <w:left w:val="single" w:color="auto" w:sz="4" w:space="0"/>
              <w:bottom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48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hint="eastAsia" w:ascii="宋体" w:hAnsi="宋体" w:cs="宋体"/>
          <w:kern w:val="0"/>
          <w:szCs w:val="21"/>
        </w:rPr>
      </w:pPr>
    </w:p>
    <w:p>
      <w:pPr>
        <w:rPr>
          <w:rFonts w:hint="eastAsia" w:ascii="宋体" w:hAnsi="宋体" w:cs="宋体"/>
          <w:kern w:val="0"/>
          <w:szCs w:val="21"/>
        </w:rPr>
        <w:sectPr>
          <w:pgSz w:w="16838" w:h="11906" w:orient="landscape"/>
          <w:pgMar w:top="1531" w:right="1588" w:bottom="1531" w:left="1588" w:header="851" w:footer="1134" w:gutter="0"/>
          <w:pgNumType w:fmt="numberInDash"/>
          <w:cols w:space="720" w:num="1"/>
          <w:rtlGutter w:val="1"/>
          <w:docGrid w:linePitch="319" w:charSpace="0"/>
        </w:sectPr>
      </w:pPr>
    </w:p>
    <w:p>
      <w:pPr>
        <w:snapToGrid w:val="0"/>
        <w:spacing w:line="540" w:lineRule="exact"/>
        <w:jc w:val="left"/>
        <w:rPr>
          <w:rFonts w:hint="eastAsia" w:eastAsia="宋体"/>
          <w:sz w:val="30"/>
          <w:szCs w:val="30"/>
          <w:lang w:eastAsia="zh-CN"/>
        </w:rPr>
      </w:pPr>
      <w:r>
        <w:rPr>
          <w:rFonts w:hint="eastAsia" w:ascii="宋体" w:hAnsi="宋体" w:cs="宋体"/>
          <w:kern w:val="0"/>
          <w:sz w:val="30"/>
          <w:szCs w:val="30"/>
        </w:rPr>
        <w:t>附件</w:t>
      </w:r>
      <w:r>
        <w:rPr>
          <w:rFonts w:hint="eastAsia"/>
          <w:sz w:val="30"/>
          <w:szCs w:val="30"/>
          <w:lang w:val="en-US" w:eastAsia="zh-CN"/>
        </w:rPr>
        <w:t>9</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方正小标宋简体" w:hAnsi="方正小标宋简体" w:eastAsia="方正小标宋简体" w:cs="方正小标宋简体"/>
          <w:b/>
          <w:bCs/>
          <w:kern w:val="0"/>
          <w:sz w:val="44"/>
          <w:szCs w:val="40"/>
          <w:lang w:eastAsia="zh-CN"/>
        </w:rPr>
      </w:pPr>
      <w:r>
        <w:rPr>
          <w:rFonts w:hint="eastAsia" w:ascii="方正小标宋简体" w:hAnsi="方正小标宋简体" w:eastAsia="方正小标宋简体" w:cs="方正小标宋简体"/>
          <w:b/>
          <w:bCs/>
          <w:kern w:val="0"/>
          <w:sz w:val="44"/>
          <w:szCs w:val="44"/>
        </w:rPr>
        <w:t>就业见习基地申请报告</w:t>
      </w:r>
    </w:p>
    <w:p>
      <w:pPr>
        <w:keepNext w:val="0"/>
        <w:keepLines w:val="0"/>
        <w:pageBreakBefore w:val="0"/>
        <w:widowControl w:val="0"/>
        <w:kinsoku/>
        <w:wordWrap/>
        <w:overflowPunct/>
        <w:topLinePunct w:val="0"/>
        <w:autoSpaceDE/>
        <w:autoSpaceDN/>
        <w:bidi w:val="0"/>
        <w:adjustRightInd/>
        <w:snapToGrid w:val="0"/>
        <w:spacing w:line="560" w:lineRule="exact"/>
        <w:jc w:val="both"/>
        <w:textAlignment w:val="auto"/>
        <w:outlineLvl w:val="9"/>
        <w:rPr>
          <w:rFonts w:hint="eastAsia" w:ascii="仿宋_GB2312" w:hAnsi="仿宋_GB2312" w:eastAsia="仿宋_GB2312" w:cs="仿宋_GB2312"/>
          <w:b w:val="0"/>
          <w:bCs w:val="0"/>
          <w:kern w:val="0"/>
          <w:sz w:val="32"/>
          <w:szCs w:val="30"/>
          <w:lang w:eastAsia="zh-CN"/>
        </w:rPr>
      </w:pPr>
      <w:r>
        <w:rPr>
          <w:rFonts w:hint="eastAsia" w:ascii="仿宋_GB2312" w:hAnsi="仿宋_GB2312" w:eastAsia="仿宋_GB2312" w:cs="仿宋_GB2312"/>
          <w:b w:val="0"/>
          <w:bCs w:val="0"/>
          <w:kern w:val="0"/>
          <w:sz w:val="32"/>
          <w:szCs w:val="30"/>
          <w:lang w:val="en-US" w:eastAsia="zh-CN"/>
        </w:rPr>
        <w:t>池州市</w:t>
      </w:r>
      <w:r>
        <w:rPr>
          <w:rFonts w:hint="eastAsia" w:ascii="仿宋_GB2312" w:hAnsi="仿宋_GB2312" w:eastAsia="仿宋_GB2312" w:cs="仿宋_GB2312"/>
          <w:b w:val="0"/>
          <w:bCs w:val="0"/>
          <w:kern w:val="0"/>
          <w:sz w:val="32"/>
          <w:szCs w:val="30"/>
          <w:lang w:eastAsia="zh-CN"/>
        </w:rPr>
        <w:t>人力资源和社会保障局：</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依据省人社厅《关于印发安徽省就业见习管理办法的通知》（皖人社发〔2017〕54号）文件要求，为帮助尚未就业的青年提升就业能力，尽快实现就业。现结合我单位实际情况</w:t>
      </w:r>
      <w:r>
        <w:rPr>
          <w:rFonts w:hint="eastAsia" w:ascii="仿宋_GB2312" w:hAnsi="仿宋_GB2312" w:eastAsia="仿宋_GB2312" w:cs="仿宋_GB2312"/>
          <w:b w:val="0"/>
          <w:bCs w:val="0"/>
          <w:kern w:val="0"/>
          <w:sz w:val="32"/>
          <w:szCs w:val="30"/>
          <w:lang w:val="en-US" w:eastAsia="zh-CN"/>
        </w:rPr>
        <w:t>，申请在我单位建立青年就业见习基地。</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kern w:val="0"/>
          <w:sz w:val="32"/>
          <w:szCs w:val="30"/>
          <w:lang w:val="en-US" w:eastAsia="zh-CN"/>
        </w:rPr>
        <w:t>我单位*******（以下是单位情况简介）。因工作业务需要，现申请青年就业见习人员</w:t>
      </w:r>
      <w:r>
        <w:rPr>
          <w:rFonts w:hint="eastAsia" w:ascii="仿宋_GB2312" w:hAnsi="仿宋_GB2312" w:eastAsia="仿宋_GB2312" w:cs="仿宋_GB2312"/>
          <w:b w:val="0"/>
          <w:bCs w:val="0"/>
          <w:kern w:val="0"/>
          <w:sz w:val="32"/>
          <w:szCs w:val="30"/>
          <w:u w:val="single"/>
          <w:lang w:val="en-US" w:eastAsia="zh-CN"/>
        </w:rPr>
        <w:t xml:space="preserve">    </w:t>
      </w:r>
      <w:r>
        <w:rPr>
          <w:rFonts w:hint="eastAsia" w:ascii="仿宋_GB2312" w:hAnsi="仿宋_GB2312" w:eastAsia="仿宋_GB2312" w:cs="仿宋_GB2312"/>
          <w:b w:val="0"/>
          <w:bCs w:val="0"/>
          <w:i w:val="0"/>
          <w:iCs w:val="0"/>
          <w:kern w:val="0"/>
          <w:sz w:val="32"/>
          <w:szCs w:val="30"/>
          <w:u w:val="none"/>
          <w:lang w:val="en-US" w:eastAsia="zh-CN"/>
        </w:rPr>
        <w:t>名。</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i w:val="0"/>
          <w:iCs w:val="0"/>
          <w:kern w:val="0"/>
          <w:sz w:val="32"/>
          <w:szCs w:val="30"/>
          <w:u w:val="none"/>
          <w:lang w:val="en-US" w:eastAsia="zh-CN"/>
        </w:rPr>
        <w:t>特此申请！</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i w:val="0"/>
          <w:iCs w:val="0"/>
          <w:kern w:val="0"/>
          <w:sz w:val="32"/>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560" w:lineRule="exact"/>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pPr>
      <w:r>
        <w:rPr>
          <w:rFonts w:hint="eastAsia" w:ascii="仿宋_GB2312" w:hAnsi="仿宋_GB2312" w:eastAsia="仿宋_GB2312" w:cs="仿宋_GB2312"/>
          <w:b w:val="0"/>
          <w:bCs w:val="0"/>
          <w:i w:val="0"/>
          <w:iCs w:val="0"/>
          <w:kern w:val="0"/>
          <w:sz w:val="32"/>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560" w:lineRule="exact"/>
        <w:jc w:val="both"/>
        <w:textAlignment w:val="auto"/>
        <w:outlineLvl w:val="9"/>
        <w:rPr>
          <w:rFonts w:hint="eastAsia" w:ascii="仿宋_GB2312" w:hAnsi="仿宋_GB2312" w:eastAsia="仿宋_GB2312" w:cs="仿宋_GB2312"/>
          <w:b w:val="0"/>
          <w:bCs w:val="0"/>
          <w:i w:val="0"/>
          <w:iCs w:val="0"/>
          <w:kern w:val="0"/>
          <w:sz w:val="32"/>
          <w:szCs w:val="30"/>
          <w:u w:val="none"/>
          <w:lang w:val="en-US" w:eastAsia="zh-CN"/>
        </w:rPr>
        <w:sectPr>
          <w:pgSz w:w="11906" w:h="16838"/>
          <w:pgMar w:top="1588" w:right="1531" w:bottom="1588" w:left="1531" w:header="851" w:footer="1134" w:gutter="0"/>
          <w:pgNumType w:fmt="numberInDash"/>
          <w:cols w:space="720" w:num="1"/>
          <w:rtlGutter w:val="1"/>
          <w:docGrid w:linePitch="319" w:charSpace="0"/>
        </w:sectPr>
      </w:pPr>
      <w:r>
        <w:rPr>
          <w:rFonts w:hint="eastAsia" w:ascii="仿宋_GB2312" w:hAnsi="仿宋_GB2312" w:eastAsia="仿宋_GB2312" w:cs="仿宋_GB2312"/>
          <w:b w:val="0"/>
          <w:bCs w:val="0"/>
          <w:i w:val="0"/>
          <w:iCs w:val="0"/>
          <w:kern w:val="0"/>
          <w:sz w:val="32"/>
          <w:szCs w:val="30"/>
          <w:u w:val="none"/>
          <w:lang w:val="en-US" w:eastAsia="zh-CN"/>
        </w:rPr>
        <w:t xml:space="preserve">                                         *年*月*日</w:t>
      </w:r>
    </w:p>
    <w:p>
      <w:pPr>
        <w:snapToGrid w:val="0"/>
        <w:spacing w:line="540" w:lineRule="exact"/>
        <w:jc w:val="left"/>
        <w:rPr>
          <w:rFonts w:hint="default" w:eastAsia="宋体"/>
          <w:sz w:val="30"/>
          <w:szCs w:val="30"/>
          <w:lang w:val="en-US" w:eastAsia="zh-CN"/>
        </w:rPr>
      </w:pPr>
      <w:r>
        <w:rPr>
          <w:rFonts w:hint="eastAsia" w:ascii="宋体" w:hAnsi="宋体" w:cs="宋体"/>
          <w:kern w:val="0"/>
          <w:sz w:val="30"/>
          <w:szCs w:val="30"/>
        </w:rPr>
        <w:t>附件</w:t>
      </w:r>
      <w:r>
        <w:rPr>
          <w:rFonts w:hint="eastAsia"/>
          <w:sz w:val="30"/>
          <w:szCs w:val="30"/>
          <w:lang w:val="en-US" w:eastAsia="zh-CN"/>
        </w:rPr>
        <w:t>10</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方正小标宋简体" w:hAnsi="方正小标宋简体" w:eastAsia="方正小标宋简体" w:cs="方正小标宋简体"/>
          <w:b/>
          <w:bCs/>
          <w:kern w:val="0"/>
          <w:sz w:val="44"/>
          <w:szCs w:val="44"/>
        </w:rPr>
      </w:pPr>
      <w:r>
        <w:rPr>
          <w:rFonts w:hint="eastAsia" w:ascii="方正小标宋简体" w:hAnsi="方正小标宋简体" w:eastAsia="方正小标宋简体" w:cs="方正小标宋简体"/>
          <w:b/>
          <w:bCs/>
          <w:kern w:val="0"/>
          <w:sz w:val="44"/>
          <w:szCs w:val="44"/>
          <w:lang w:eastAsia="zh-CN"/>
        </w:rPr>
        <w:t>青年</w:t>
      </w:r>
      <w:r>
        <w:rPr>
          <w:rFonts w:hint="eastAsia" w:ascii="方正小标宋简体" w:hAnsi="方正小标宋简体" w:eastAsia="方正小标宋简体" w:cs="方正小标宋简体"/>
          <w:b/>
          <w:bCs/>
          <w:kern w:val="0"/>
          <w:sz w:val="44"/>
          <w:szCs w:val="44"/>
        </w:rPr>
        <w:t>就业见习管理制度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eastAsia="zh-CN"/>
        </w:rPr>
      </w:pPr>
      <w:r>
        <w:rPr>
          <w:rFonts w:hint="eastAsia" w:ascii="仿宋_GB2312" w:hAnsi="仿宋_GB2312" w:eastAsia="仿宋_GB2312" w:cs="仿宋_GB2312"/>
          <w:b w:val="0"/>
          <w:bCs w:val="0"/>
          <w:kern w:val="0"/>
          <w:sz w:val="32"/>
          <w:szCs w:val="30"/>
          <w:lang w:val="en-US" w:eastAsia="zh-CN"/>
        </w:rPr>
        <w:t>为了进一步规范和完善青年就业见习工作，提高见习人员的综合素质能力，促进其更好地实现就业。根据</w:t>
      </w:r>
      <w:r>
        <w:rPr>
          <w:rFonts w:hint="eastAsia" w:ascii="仿宋_GB2312" w:hAnsi="仿宋_GB2312" w:eastAsia="仿宋_GB2312" w:cs="仿宋_GB2312"/>
          <w:b w:val="0"/>
          <w:bCs w:val="0"/>
          <w:kern w:val="0"/>
          <w:sz w:val="32"/>
          <w:szCs w:val="30"/>
          <w:lang w:eastAsia="zh-CN"/>
        </w:rPr>
        <w:t>省人社厅《关于印发安徽省就业见习管理办法的通知》（皖人社发〔2017〕54号）文件要求，结合单位实际制定了以下管理制度：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第一条</w:t>
      </w:r>
      <w:r>
        <w:rPr>
          <w:rFonts w:hint="eastAsia" w:ascii="仿宋_GB2312" w:hAnsi="仿宋_GB2312" w:eastAsia="仿宋_GB2312" w:cs="仿宋_GB2312"/>
          <w:b w:val="0"/>
          <w:bCs w:val="0"/>
          <w:kern w:val="0"/>
          <w:sz w:val="32"/>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第二条</w:t>
      </w:r>
      <w:r>
        <w:rPr>
          <w:rFonts w:hint="eastAsia" w:ascii="仿宋_GB2312" w:hAnsi="仿宋_GB2312" w:eastAsia="仿宋_GB2312" w:cs="仿宋_GB2312"/>
          <w:b w:val="0"/>
          <w:bCs w:val="0"/>
          <w:kern w:val="0"/>
          <w:sz w:val="32"/>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eastAsia="zh-CN"/>
        </w:rPr>
        <w:t>第三条</w:t>
      </w:r>
      <w:r>
        <w:rPr>
          <w:rFonts w:hint="eastAsia" w:ascii="仿宋_GB2312" w:hAnsi="仿宋_GB2312" w:eastAsia="仿宋_GB2312" w:cs="仿宋_GB2312"/>
          <w:b w:val="0"/>
          <w:bCs w:val="0"/>
          <w:kern w:val="0"/>
          <w:sz w:val="32"/>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40" w:firstLineChars="200"/>
        <w:jc w:val="both"/>
        <w:textAlignment w:val="auto"/>
        <w:outlineLvl w:val="9"/>
        <w:rPr>
          <w:rFonts w:hint="eastAsia" w:ascii="仿宋_GB2312" w:hAnsi="仿宋_GB2312" w:eastAsia="仿宋_GB2312" w:cs="仿宋_GB2312"/>
          <w:b w:val="0"/>
          <w:bCs w:val="0"/>
          <w:kern w:val="0"/>
          <w:sz w:val="32"/>
          <w:szCs w:val="30"/>
          <w:lang w:val="en-US" w:eastAsia="zh-CN"/>
        </w:rPr>
      </w:pPr>
      <w:r>
        <w:rPr>
          <w:rFonts w:hint="eastAsia" w:ascii="仿宋_GB2312" w:hAnsi="仿宋_GB2312" w:eastAsia="仿宋_GB2312" w:cs="仿宋_GB2312"/>
          <w:b w:val="0"/>
          <w:bCs w:val="0"/>
          <w:kern w:val="0"/>
          <w:sz w:val="32"/>
          <w:szCs w:val="30"/>
          <w:lang w:val="en-US" w:eastAsia="zh-CN"/>
        </w:rPr>
        <w:t>本管理办法自*年*月*日起实施。</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p>
    <w:sectPr>
      <w:pgSz w:w="11906" w:h="16838"/>
      <w:pgMar w:top="1588" w:right="1531" w:bottom="1588" w:left="1531" w:header="851" w:footer="1134" w:gutter="0"/>
      <w:pgNumType w:fmt="numberInDash"/>
      <w:cols w:space="720" w:num="1"/>
      <w:rtlGutter w:val="1"/>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- 1 -</w:t>
    </w:r>
    <w:r>
      <w:rPr>
        <w:sz w:val="24"/>
        <w:szCs w:val="24"/>
      </w:rPr>
      <w:fldChar w:fldCharType="end"/>
    </w:r>
  </w:p>
  <w:p>
    <w:pPr>
      <w:pStyle w:val="2"/>
      <w:ind w:right="360" w:firstLine="360"/>
    </w:pPr>
  </w:p>
  <w:p>
    <w:pPr>
      <w:pStyle w:val="2"/>
      <w:ind w:left="105" w:leftChars="50" w:right="105" w:rightChars="50"/>
      <w:jc w:val="center"/>
      <w:rPr>
        <w:rFonts w:ascii="宋体" w:hAnsi="宋体"/>
      </w:rPr>
    </w:pPr>
    <w:r>
      <w:rPr>
        <w:rFonts w:hint="eastAsia" w:ascii="宋体" w:hAnsi="宋体"/>
      </w:rPr>
      <w:t xml:space="preserve">                                                                                    </w:t>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- 2 -</w:t>
    </w:r>
    <w:r>
      <w:rPr>
        <w:sz w:val="24"/>
        <w:szCs w:val="24"/>
      </w:rPr>
      <w:fldChar w:fldCharType="end"/>
    </w:r>
  </w:p>
  <w:p>
    <w:pPr>
      <w:pStyle w:val="2"/>
      <w:ind w:left="105" w:leftChars="50" w:right="105" w:rightChars="50" w:firstLine="360"/>
      <w:jc w:val="both"/>
      <w:rPr>
        <w:rFonts w:ascii="宋体" w:hAnsi="宋体"/>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49BB93"/>
    <w:multiLevelType w:val="singleLevel"/>
    <w:tmpl w:val="8A49BB93"/>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1">
    <w:nsid w:val="E539E704"/>
    <w:multiLevelType w:val="singleLevel"/>
    <w:tmpl w:val="E539E704"/>
    <w:lvl w:ilvl="0" w:tentative="0">
      <w:start w:val="5"/>
      <w:numFmt w:val="chineseCountingThousand"/>
      <w:suff w:val="nothing"/>
      <w:lvlText w:val="%1、"/>
      <w:lvlJc w:val="left"/>
      <w:pPr>
        <w:tabs>
          <w:tab w:val="left" w:pos="420"/>
        </w:tabs>
        <w:ind w:left="0" w:leftChars="0" w:firstLine="0" w:firstLineChars="0"/>
      </w:pPr>
      <w:rPr>
        <w:rFonts w:hint="eastAsia"/>
      </w:rPr>
    </w:lvl>
  </w:abstractNum>
  <w:abstractNum w:abstractNumId="2">
    <w:nsid w:val="EAABB114"/>
    <w:multiLevelType w:val="singleLevel"/>
    <w:tmpl w:val="EAABB114"/>
    <w:lvl w:ilvl="0" w:tentative="0">
      <w:start w:val="4"/>
      <w:numFmt w:val="chineseCountingThousand"/>
      <w:suff w:val="nothing"/>
      <w:lvlText w:val="%1、"/>
      <w:lvlJc w:val="left"/>
      <w:pPr>
        <w:tabs>
          <w:tab w:val="left" w:pos="420"/>
        </w:tabs>
        <w:ind w:left="0" w:leftChars="0" w:firstLine="0" w:firstLineChars="0"/>
      </w:pPr>
      <w:rPr>
        <w:rFonts w:hint="eastAsia"/>
      </w:rPr>
    </w:lvl>
  </w:abstractNum>
  <w:abstractNum w:abstractNumId="3">
    <w:nsid w:val="ECD82572"/>
    <w:multiLevelType w:val="singleLevel"/>
    <w:tmpl w:val="ECD82572"/>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4">
    <w:nsid w:val="F075BA6A"/>
    <w:multiLevelType w:val="singleLevel"/>
    <w:tmpl w:val="F075BA6A"/>
    <w:lvl w:ilvl="0" w:tentative="0">
      <w:start w:val="2"/>
      <w:numFmt w:val="chineseCountingThousand"/>
      <w:suff w:val="nothing"/>
      <w:lvlText w:val="%1、"/>
      <w:lvlJc w:val="left"/>
      <w:pPr>
        <w:tabs>
          <w:tab w:val="left" w:pos="420"/>
        </w:tabs>
        <w:ind w:left="0" w:leftChars="0" w:firstLine="0" w:firstLineChars="0"/>
      </w:pPr>
      <w:rPr>
        <w:rFonts w:hint="eastAsia"/>
      </w:rPr>
    </w:lvl>
  </w:abstractNum>
  <w:abstractNum w:abstractNumId="5">
    <w:nsid w:val="F35384DA"/>
    <w:multiLevelType w:val="singleLevel"/>
    <w:tmpl w:val="F35384DA"/>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6">
    <w:nsid w:val="18853CB5"/>
    <w:multiLevelType w:val="singleLevel"/>
    <w:tmpl w:val="18853CB5"/>
    <w:lvl w:ilvl="0" w:tentative="0">
      <w:start w:val="2"/>
      <w:numFmt w:val="chineseCountingThousand"/>
      <w:suff w:val="nothing"/>
      <w:lvlText w:val="（%1）"/>
      <w:lvlJc w:val="left"/>
      <w:pPr>
        <w:tabs>
          <w:tab w:val="left" w:pos="420"/>
        </w:tabs>
        <w:ind w:left="0" w:leftChars="0" w:firstLine="0" w:firstLineChars="0"/>
      </w:pPr>
      <w:rPr>
        <w:rFonts w:hint="eastAsia"/>
      </w:rPr>
    </w:lvl>
  </w:abstractNum>
  <w:abstractNum w:abstractNumId="7">
    <w:nsid w:val="3331E2D3"/>
    <w:multiLevelType w:val="singleLevel"/>
    <w:tmpl w:val="3331E2D3"/>
    <w:lvl w:ilvl="0" w:tentative="0">
      <w:start w:val="1"/>
      <w:numFmt w:val="chineseCountingThousand"/>
      <w:suff w:val="nothing"/>
      <w:lvlText w:val="（%1）"/>
      <w:lvlJc w:val="left"/>
      <w:pPr>
        <w:tabs>
          <w:tab w:val="left" w:pos="420"/>
        </w:tabs>
        <w:ind w:left="0" w:leftChars="0" w:firstLine="0" w:firstLineChars="0"/>
      </w:pPr>
      <w:rPr>
        <w:rFonts w:hint="eastAsia"/>
      </w:rPr>
    </w:lvl>
  </w:abstractNum>
  <w:abstractNum w:abstractNumId="8">
    <w:nsid w:val="758B8720"/>
    <w:multiLevelType w:val="singleLevel"/>
    <w:tmpl w:val="758B8720"/>
    <w:lvl w:ilvl="0" w:tentative="0">
      <w:start w:val="3"/>
      <w:numFmt w:val="chineseCountingThousand"/>
      <w:suff w:val="nothing"/>
      <w:lvlText w:val="%1、"/>
      <w:lvlJc w:val="left"/>
      <w:pPr>
        <w:tabs>
          <w:tab w:val="left" w:pos="420"/>
        </w:tabs>
        <w:ind w:left="0" w:leftChars="0" w:firstLine="0" w:firstLineChars="0"/>
      </w:pPr>
      <w:rPr>
        <w:rFonts w:hint="eastAsia"/>
      </w:rPr>
    </w:lvl>
  </w:abstractNum>
  <w:num w:numId="1">
    <w:abstractNumId w:val="0"/>
  </w:num>
  <w:num w:numId="2">
    <w:abstractNumId w:val="3"/>
  </w:num>
  <w:num w:numId="3">
    <w:abstractNumId w:val="4"/>
  </w:num>
  <w:num w:numId="4">
    <w:abstractNumId w:val="5"/>
  </w:num>
  <w:num w:numId="5">
    <w:abstractNumId w:val="6"/>
  </w:num>
  <w:num w:numId="6">
    <w:abstractNumId w:val="8"/>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3MjE0OTliOTE5Njg4MDQ3NWI0ZDY5Nzg1ZWUzMGEifQ=="/>
  </w:docVars>
  <w:rsids>
    <w:rsidRoot w:val="2C727314"/>
    <w:rsid w:val="00031C75"/>
    <w:rsid w:val="0032104E"/>
    <w:rsid w:val="0036107E"/>
    <w:rsid w:val="003D2B45"/>
    <w:rsid w:val="0047515F"/>
    <w:rsid w:val="00494929"/>
    <w:rsid w:val="005B6AC8"/>
    <w:rsid w:val="00672B7D"/>
    <w:rsid w:val="00926A6C"/>
    <w:rsid w:val="00A031E5"/>
    <w:rsid w:val="00A21CBD"/>
    <w:rsid w:val="00AC568E"/>
    <w:rsid w:val="00B1020B"/>
    <w:rsid w:val="00B334D9"/>
    <w:rsid w:val="00B51FE9"/>
    <w:rsid w:val="00BA544A"/>
    <w:rsid w:val="00F43D3F"/>
    <w:rsid w:val="00F46A29"/>
    <w:rsid w:val="01647699"/>
    <w:rsid w:val="023870D5"/>
    <w:rsid w:val="038C7501"/>
    <w:rsid w:val="03B52D7E"/>
    <w:rsid w:val="04227192"/>
    <w:rsid w:val="043B4FF5"/>
    <w:rsid w:val="054A040A"/>
    <w:rsid w:val="05B10E4B"/>
    <w:rsid w:val="067E5E7A"/>
    <w:rsid w:val="06C062ED"/>
    <w:rsid w:val="07EB0B8D"/>
    <w:rsid w:val="0822060B"/>
    <w:rsid w:val="090A5596"/>
    <w:rsid w:val="091B6620"/>
    <w:rsid w:val="0AA82A1C"/>
    <w:rsid w:val="0C8102D0"/>
    <w:rsid w:val="0D643DED"/>
    <w:rsid w:val="0D780CCE"/>
    <w:rsid w:val="0DAE556F"/>
    <w:rsid w:val="0DFA7935"/>
    <w:rsid w:val="0EBC425A"/>
    <w:rsid w:val="10763744"/>
    <w:rsid w:val="10C07CD5"/>
    <w:rsid w:val="11037EA8"/>
    <w:rsid w:val="12004B47"/>
    <w:rsid w:val="123E075F"/>
    <w:rsid w:val="12C21CF2"/>
    <w:rsid w:val="13E67BEE"/>
    <w:rsid w:val="13E7676D"/>
    <w:rsid w:val="13F466E6"/>
    <w:rsid w:val="14332082"/>
    <w:rsid w:val="14961FD2"/>
    <w:rsid w:val="182643EE"/>
    <w:rsid w:val="1A134258"/>
    <w:rsid w:val="1B023742"/>
    <w:rsid w:val="1B505038"/>
    <w:rsid w:val="1B5608A7"/>
    <w:rsid w:val="1C00080C"/>
    <w:rsid w:val="1CAD0B46"/>
    <w:rsid w:val="1CBC6D8B"/>
    <w:rsid w:val="1CF95A4F"/>
    <w:rsid w:val="1DCB1A60"/>
    <w:rsid w:val="1E4B6439"/>
    <w:rsid w:val="1E985465"/>
    <w:rsid w:val="1FA6383E"/>
    <w:rsid w:val="20494B35"/>
    <w:rsid w:val="20EF666A"/>
    <w:rsid w:val="211E5A26"/>
    <w:rsid w:val="2123676B"/>
    <w:rsid w:val="221D4210"/>
    <w:rsid w:val="22BF15CD"/>
    <w:rsid w:val="236405EF"/>
    <w:rsid w:val="24AE1D07"/>
    <w:rsid w:val="24D26ABE"/>
    <w:rsid w:val="24F37160"/>
    <w:rsid w:val="260F17BF"/>
    <w:rsid w:val="26321C01"/>
    <w:rsid w:val="26B24DF9"/>
    <w:rsid w:val="26E151AB"/>
    <w:rsid w:val="277C287E"/>
    <w:rsid w:val="27AA07FB"/>
    <w:rsid w:val="297568F1"/>
    <w:rsid w:val="2B1228AA"/>
    <w:rsid w:val="2B1513FA"/>
    <w:rsid w:val="2B6F6FE6"/>
    <w:rsid w:val="2C727314"/>
    <w:rsid w:val="2CFF2936"/>
    <w:rsid w:val="2D5512EE"/>
    <w:rsid w:val="303C2E9C"/>
    <w:rsid w:val="318B6972"/>
    <w:rsid w:val="357B26B5"/>
    <w:rsid w:val="35916A28"/>
    <w:rsid w:val="36196CB9"/>
    <w:rsid w:val="36444227"/>
    <w:rsid w:val="38A10B77"/>
    <w:rsid w:val="39744AF0"/>
    <w:rsid w:val="3A211C22"/>
    <w:rsid w:val="3A316D1E"/>
    <w:rsid w:val="3AA27C6D"/>
    <w:rsid w:val="3AB54248"/>
    <w:rsid w:val="3AE37F8F"/>
    <w:rsid w:val="3C26715F"/>
    <w:rsid w:val="3CB0626B"/>
    <w:rsid w:val="3CEF5A05"/>
    <w:rsid w:val="3D8C4E9F"/>
    <w:rsid w:val="3F734D25"/>
    <w:rsid w:val="41DA281C"/>
    <w:rsid w:val="421B135F"/>
    <w:rsid w:val="427D0B61"/>
    <w:rsid w:val="42F223AD"/>
    <w:rsid w:val="43A65FC1"/>
    <w:rsid w:val="44396A98"/>
    <w:rsid w:val="44AE1F14"/>
    <w:rsid w:val="44DF3D94"/>
    <w:rsid w:val="464773F3"/>
    <w:rsid w:val="46690C69"/>
    <w:rsid w:val="46982F14"/>
    <w:rsid w:val="470B6133"/>
    <w:rsid w:val="47EE6EED"/>
    <w:rsid w:val="49526071"/>
    <w:rsid w:val="49C32CF5"/>
    <w:rsid w:val="4ABC0977"/>
    <w:rsid w:val="4B841032"/>
    <w:rsid w:val="4B9647EE"/>
    <w:rsid w:val="4C3A6A3E"/>
    <w:rsid w:val="4C52244B"/>
    <w:rsid w:val="4D6C7561"/>
    <w:rsid w:val="4E2D2E33"/>
    <w:rsid w:val="4E4234CA"/>
    <w:rsid w:val="4ED32A85"/>
    <w:rsid w:val="4F92283E"/>
    <w:rsid w:val="4FBF7EB1"/>
    <w:rsid w:val="4FE47521"/>
    <w:rsid w:val="501D04CE"/>
    <w:rsid w:val="50362B19"/>
    <w:rsid w:val="510C61E3"/>
    <w:rsid w:val="512D6B3E"/>
    <w:rsid w:val="51B262DB"/>
    <w:rsid w:val="523227C6"/>
    <w:rsid w:val="52334B62"/>
    <w:rsid w:val="52B842F2"/>
    <w:rsid w:val="53426A39"/>
    <w:rsid w:val="534C1702"/>
    <w:rsid w:val="56A47A0A"/>
    <w:rsid w:val="5720110A"/>
    <w:rsid w:val="57A314E8"/>
    <w:rsid w:val="57BE68AA"/>
    <w:rsid w:val="57CB1A06"/>
    <w:rsid w:val="58B71C0D"/>
    <w:rsid w:val="590F1E43"/>
    <w:rsid w:val="591113AF"/>
    <w:rsid w:val="592F0BF8"/>
    <w:rsid w:val="59E809C3"/>
    <w:rsid w:val="5A46076F"/>
    <w:rsid w:val="5A5E69C3"/>
    <w:rsid w:val="5A702D61"/>
    <w:rsid w:val="5B5C6C23"/>
    <w:rsid w:val="5B6B1F34"/>
    <w:rsid w:val="5C2A3DB1"/>
    <w:rsid w:val="5CCA3EEF"/>
    <w:rsid w:val="5CCB2FE2"/>
    <w:rsid w:val="5CD3458A"/>
    <w:rsid w:val="5D45177C"/>
    <w:rsid w:val="5FA45709"/>
    <w:rsid w:val="5FB950AE"/>
    <w:rsid w:val="5FF437B1"/>
    <w:rsid w:val="60E36D22"/>
    <w:rsid w:val="64193290"/>
    <w:rsid w:val="641D6F6E"/>
    <w:rsid w:val="64AF5EF8"/>
    <w:rsid w:val="65E14D4B"/>
    <w:rsid w:val="68D04F89"/>
    <w:rsid w:val="69573BCF"/>
    <w:rsid w:val="6CB82B64"/>
    <w:rsid w:val="6D3B61FA"/>
    <w:rsid w:val="6D3E20E6"/>
    <w:rsid w:val="6DA57EF3"/>
    <w:rsid w:val="6F3D1164"/>
    <w:rsid w:val="6FBC4088"/>
    <w:rsid w:val="6FDB4045"/>
    <w:rsid w:val="70096E04"/>
    <w:rsid w:val="702A0A23"/>
    <w:rsid w:val="7087521B"/>
    <w:rsid w:val="726A345E"/>
    <w:rsid w:val="727F33AE"/>
    <w:rsid w:val="72D57472"/>
    <w:rsid w:val="732308A7"/>
    <w:rsid w:val="73904D2F"/>
    <w:rsid w:val="74AA372F"/>
    <w:rsid w:val="74B530B7"/>
    <w:rsid w:val="7618311C"/>
    <w:rsid w:val="764D7C73"/>
    <w:rsid w:val="77030EEA"/>
    <w:rsid w:val="77454BD2"/>
    <w:rsid w:val="77495D38"/>
    <w:rsid w:val="77517E9A"/>
    <w:rsid w:val="790D3F88"/>
    <w:rsid w:val="79BF22E2"/>
    <w:rsid w:val="79EA1A55"/>
    <w:rsid w:val="7B3B7415"/>
    <w:rsid w:val="7B704F01"/>
    <w:rsid w:val="7BBB7E59"/>
    <w:rsid w:val="7DB83C18"/>
    <w:rsid w:val="7F025973"/>
    <w:rsid w:val="7F5B4053"/>
    <w:rsid w:val="7FB4369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iPriority="99" w:name="header" w:locked="1"/>
    <w:lsdException w:qFormat="1" w:uiPriority="99" w:name="footer" w:locked="1"/>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semiHidden/>
    <w:unhideWhenUsed/>
    <w:qFormat/>
    <w:locked/>
    <w:uiPriority w:val="99"/>
    <w:pPr>
      <w:tabs>
        <w:tab w:val="center" w:pos="4153"/>
        <w:tab w:val="right" w:pos="8306"/>
      </w:tabs>
      <w:snapToGrid w:val="0"/>
      <w:jc w:val="left"/>
    </w:pPr>
    <w:rPr>
      <w:sz w:val="18"/>
      <w:szCs w:val="18"/>
    </w:rPr>
  </w:style>
  <w:style w:type="paragraph" w:styleId="3">
    <w:name w:val="header"/>
    <w:basedOn w:val="1"/>
    <w:link w:val="10"/>
    <w:semiHidden/>
    <w:unhideWhenUsed/>
    <w:qFormat/>
    <w:lock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spacing w:beforeAutospacing="1" w:afterAutospacing="1"/>
      <w:jc w:val="left"/>
    </w:pPr>
    <w:rPr>
      <w:kern w:val="0"/>
      <w:sz w:val="24"/>
    </w:rPr>
  </w:style>
  <w:style w:type="character" w:styleId="7">
    <w:name w:val="Strong"/>
    <w:basedOn w:val="6"/>
    <w:qFormat/>
    <w:uiPriority w:val="99"/>
    <w:rPr>
      <w:rFonts w:cs="Times New Roman"/>
      <w:b/>
    </w:rPr>
  </w:style>
  <w:style w:type="character" w:styleId="8">
    <w:name w:val="page number"/>
    <w:basedOn w:val="6"/>
    <w:qFormat/>
    <w:locked/>
    <w:uiPriority w:val="0"/>
  </w:style>
  <w:style w:type="character" w:styleId="9">
    <w:name w:val="Hyperlink"/>
    <w:basedOn w:val="6"/>
    <w:qFormat/>
    <w:uiPriority w:val="99"/>
    <w:rPr>
      <w:rFonts w:cs="Times New Roman"/>
      <w:color w:val="0000FF"/>
      <w:u w:val="single"/>
    </w:rPr>
  </w:style>
  <w:style w:type="character" w:customStyle="1" w:styleId="10">
    <w:name w:val="页眉 Char"/>
    <w:basedOn w:val="6"/>
    <w:link w:val="3"/>
    <w:semiHidden/>
    <w:qFormat/>
    <w:uiPriority w:val="99"/>
    <w:rPr>
      <w:sz w:val="18"/>
      <w:szCs w:val="18"/>
    </w:rPr>
  </w:style>
  <w:style w:type="character" w:customStyle="1" w:styleId="11">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4625</Words>
  <Characters>4877</Characters>
  <Lines>1</Lines>
  <Paragraphs>1</Paragraphs>
  <TotalTime>1</TotalTime>
  <ScaleCrop>false</ScaleCrop>
  <LinksUpToDate>false</LinksUpToDate>
  <CharactersWithSpaces>6166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2020-02-04T08:37:00Z</dcterms:created>
  <dc:creator>April✨</dc:creator>
  <cp:lastModifiedBy>韩康</cp:lastModifiedBy>
  <cp:lastPrinted>2024-03-21T02:00:00Z</cp:lastPrinted>
  <dcterms:modified xsi:type="dcterms:W3CDTF">2025-07-09T07:00:36Z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6F5E66D4B1CC4F41BA0D1D6CBF236911_13</vt:lpwstr>
  </property>
</Properties>
</file>