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第十九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吕书民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342901********2613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2024年12月30日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安徽融优新材料科技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吕书民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342901********2613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2022-05-19T08:20:00Z</dcterms:created>
  <dc:creator>神龙三号</dc:creator>
  <cp:lastModifiedBy>kylin</cp:lastModifiedBy>
  <dcterms:modified xsi:type="dcterms:W3CDTF">2025-06-30T15:35:27Z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