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0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4512"/>
        <w:gridCol w:w="1913"/>
        <w:gridCol w:w="1895"/>
      </w:tblGrid>
      <w:tr w14:paraId="0A2B9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  <w:jc w:val="center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250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  <w:p w14:paraId="294E6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2024年度政工人员中初级专业技术资格评审</w:t>
            </w:r>
          </w:p>
          <w:p w14:paraId="1AEB5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通过人员名单</w:t>
            </w:r>
          </w:p>
          <w:p w14:paraId="5F82034B">
            <w:pPr>
              <w:pStyle w:val="3"/>
            </w:pPr>
          </w:p>
        </w:tc>
      </w:tr>
      <w:tr w14:paraId="58D4A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15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7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单位名称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DF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姓名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B1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资格名称</w:t>
            </w:r>
          </w:p>
        </w:tc>
      </w:tr>
      <w:tr w14:paraId="4E973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73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4B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池州市建设投资集团有限公司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41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徐澜菁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B30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助理政工师</w:t>
            </w:r>
          </w:p>
        </w:tc>
      </w:tr>
      <w:tr w14:paraId="2A53C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DF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1B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池州市建设投资集团有限公司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D2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范丽丽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C2D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助理政工师</w:t>
            </w:r>
          </w:p>
        </w:tc>
      </w:tr>
      <w:tr w14:paraId="1C2D1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CE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51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池州市乡村振兴产业发展有限公司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EE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舒眉斌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C03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助理政工师</w:t>
            </w:r>
          </w:p>
        </w:tc>
      </w:tr>
      <w:tr w14:paraId="668BCD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7C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CF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安东投资控股集团有限公司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B2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郑媛媛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7F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助理政工师</w:t>
            </w:r>
          </w:p>
        </w:tc>
      </w:tr>
      <w:tr w14:paraId="2F0A5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AC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3E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青阳县建设投资集团有限公司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EF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朱冉冉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C94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助理政工师</w:t>
            </w:r>
          </w:p>
        </w:tc>
      </w:tr>
      <w:tr w14:paraId="70520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17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95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池州市墩上收费站运营有限公司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76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吴黎芳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892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助理政工师</w:t>
            </w:r>
          </w:p>
        </w:tc>
      </w:tr>
      <w:tr w14:paraId="7A3AD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250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ED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安徽皖宝矿业股份有限公司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D5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赵婧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CD3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助理政工师</w:t>
            </w:r>
          </w:p>
        </w:tc>
      </w:tr>
      <w:tr w14:paraId="2605D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74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8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78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池州市生态人文纪念园运营有限公司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F9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宋中元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62F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政工员</w:t>
            </w:r>
          </w:p>
        </w:tc>
      </w:tr>
      <w:tr w14:paraId="51C1C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F9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9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65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青阳县建设投资集团有限公司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B5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张孝君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1CA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政工员</w:t>
            </w:r>
          </w:p>
        </w:tc>
      </w:tr>
      <w:tr w14:paraId="0A304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F2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10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DE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池州市建设投资集团有限公司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CC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周小恺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A70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政工师</w:t>
            </w:r>
          </w:p>
        </w:tc>
      </w:tr>
      <w:tr w14:paraId="430B4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CC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11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1E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安东投资控股集团有限公司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76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蒋晓庆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643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政工师</w:t>
            </w:r>
          </w:p>
        </w:tc>
      </w:tr>
      <w:tr w14:paraId="5077A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C6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12</w:t>
            </w:r>
          </w:p>
        </w:tc>
        <w:tc>
          <w:tcPr>
            <w:tcW w:w="4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EF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池州市第三人民医院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D7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黄莉娟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EEA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政工师</w:t>
            </w:r>
          </w:p>
        </w:tc>
      </w:tr>
    </w:tbl>
    <w:p w14:paraId="5A08B1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0"/>
        <w:jc w:val="center"/>
        <w:textAlignment w:val="baseline"/>
        <w:rPr>
          <w:rFonts w:ascii="Arial"/>
          <w:sz w:val="21"/>
        </w:rPr>
      </w:pPr>
    </w:p>
    <w:sectPr>
      <w:footerReference r:id="rId5" w:type="default"/>
      <w:pgSz w:w="11910" w:h="16840"/>
      <w:pgMar w:top="1431" w:right="1769" w:bottom="1127" w:left="1769" w:header="0" w:footer="8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3E1AC">
    <w:pPr>
      <w:spacing w:line="177" w:lineRule="auto"/>
      <w:ind w:left="7635"/>
      <w:rPr>
        <w:rFonts w:ascii="宋体" w:hAnsi="宋体" w:eastAsia="宋体" w:cs="宋体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29A7D90"/>
    <w:rsid w:val="03391357"/>
    <w:rsid w:val="059D3312"/>
    <w:rsid w:val="065564A8"/>
    <w:rsid w:val="068657D0"/>
    <w:rsid w:val="078006FB"/>
    <w:rsid w:val="0833141D"/>
    <w:rsid w:val="09142AF4"/>
    <w:rsid w:val="0941208F"/>
    <w:rsid w:val="09BB74E9"/>
    <w:rsid w:val="0A2C3718"/>
    <w:rsid w:val="0A4A3E4A"/>
    <w:rsid w:val="0A892BC4"/>
    <w:rsid w:val="0AD876A7"/>
    <w:rsid w:val="0BB07D3F"/>
    <w:rsid w:val="0CA41DB2"/>
    <w:rsid w:val="0D4A3A17"/>
    <w:rsid w:val="0E1B7FD7"/>
    <w:rsid w:val="107A4C82"/>
    <w:rsid w:val="11670431"/>
    <w:rsid w:val="12733347"/>
    <w:rsid w:val="13160FE3"/>
    <w:rsid w:val="1340403C"/>
    <w:rsid w:val="1504525C"/>
    <w:rsid w:val="15CC150A"/>
    <w:rsid w:val="18842313"/>
    <w:rsid w:val="19DD1422"/>
    <w:rsid w:val="19E020D4"/>
    <w:rsid w:val="1B1B1AA4"/>
    <w:rsid w:val="1BD47A17"/>
    <w:rsid w:val="1C6F7740"/>
    <w:rsid w:val="1DA35AF6"/>
    <w:rsid w:val="1E5002D1"/>
    <w:rsid w:val="1EE35D0A"/>
    <w:rsid w:val="1F4B6F02"/>
    <w:rsid w:val="24585B51"/>
    <w:rsid w:val="251B7076"/>
    <w:rsid w:val="25565E93"/>
    <w:rsid w:val="28023C0A"/>
    <w:rsid w:val="2891512E"/>
    <w:rsid w:val="28956780"/>
    <w:rsid w:val="28991DCC"/>
    <w:rsid w:val="294C5091"/>
    <w:rsid w:val="2C035BCA"/>
    <w:rsid w:val="2D480265"/>
    <w:rsid w:val="2D8E211C"/>
    <w:rsid w:val="2E566C64"/>
    <w:rsid w:val="2E7E7001"/>
    <w:rsid w:val="3421711A"/>
    <w:rsid w:val="354E0E58"/>
    <w:rsid w:val="35926A36"/>
    <w:rsid w:val="372179CD"/>
    <w:rsid w:val="393E4574"/>
    <w:rsid w:val="3A8635E5"/>
    <w:rsid w:val="3A8723CC"/>
    <w:rsid w:val="3AFD61EB"/>
    <w:rsid w:val="3DC15FFF"/>
    <w:rsid w:val="3EC15AA4"/>
    <w:rsid w:val="3EC34071"/>
    <w:rsid w:val="3FB93200"/>
    <w:rsid w:val="408347E4"/>
    <w:rsid w:val="416B1B5E"/>
    <w:rsid w:val="42CA304D"/>
    <w:rsid w:val="44173C50"/>
    <w:rsid w:val="458E2A88"/>
    <w:rsid w:val="466B18AC"/>
    <w:rsid w:val="47AB714C"/>
    <w:rsid w:val="4B380701"/>
    <w:rsid w:val="4F2B205D"/>
    <w:rsid w:val="4FA669F9"/>
    <w:rsid w:val="52711BCE"/>
    <w:rsid w:val="52C45FAC"/>
    <w:rsid w:val="54CD4A28"/>
    <w:rsid w:val="54D1317C"/>
    <w:rsid w:val="562C010C"/>
    <w:rsid w:val="566164F3"/>
    <w:rsid w:val="58DE039F"/>
    <w:rsid w:val="5ABD7F8B"/>
    <w:rsid w:val="5DF24AE6"/>
    <w:rsid w:val="5E26353E"/>
    <w:rsid w:val="60A01243"/>
    <w:rsid w:val="61E36133"/>
    <w:rsid w:val="664D7777"/>
    <w:rsid w:val="66A3792A"/>
    <w:rsid w:val="66E07F15"/>
    <w:rsid w:val="68FB795E"/>
    <w:rsid w:val="6983090D"/>
    <w:rsid w:val="6D4B647B"/>
    <w:rsid w:val="6F593D7C"/>
    <w:rsid w:val="6F7B5355"/>
    <w:rsid w:val="6F80296B"/>
    <w:rsid w:val="71261FB4"/>
    <w:rsid w:val="725A63D9"/>
    <w:rsid w:val="730B25D7"/>
    <w:rsid w:val="733B20A7"/>
    <w:rsid w:val="78220996"/>
    <w:rsid w:val="7A835A05"/>
    <w:rsid w:val="7C95557C"/>
    <w:rsid w:val="7EA36676"/>
    <w:rsid w:val="7EB97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533</Words>
  <Characters>584</Characters>
  <TotalTime>14</TotalTime>
  <ScaleCrop>false</ScaleCrop>
  <LinksUpToDate>false</LinksUpToDate>
  <CharactersWithSpaces>603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2024-11-21T14:55:00Z</dcterms:created>
  <dc:creator>Kingsoft-PDF</dc:creator>
  <cp:lastModifiedBy>许孟环</cp:lastModifiedBy>
  <cp:lastPrinted>2024-11-22T02:42:00Z</cp:lastPrinted>
  <dcterms:modified xsi:type="dcterms:W3CDTF">2024-12-31T10:01:24Z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2024-11-21T14:55:02Z</vt:filetime>
  </property>
  <property fmtid="{D5CDD505-2E9C-101B-9397-08002B2CF9AE}" pid="4" name="UsrData">
    <vt:lpwstr>673ed9436631a70020b068fcwl</vt:lpwstr>
  </property>
  <property fmtid="{D5CDD505-2E9C-101B-9397-08002B2CF9AE}" pid="5" name="KSOProductBuildVer">
    <vt:lpwstr>2052-12.1.0.19302</vt:lpwstr>
  </property>
  <property fmtid="{D5CDD505-2E9C-101B-9397-08002B2CF9AE}" pid="6" name="ICV">
    <vt:lpwstr>01AD2C315EBE4040A518A2E4853CFCE8_13</vt:lpwstr>
  </property>
  <property fmtid="{D5CDD505-2E9C-101B-9397-08002B2CF9AE}" pid="7" name="KSOTemplateDocerSaveRecord">
    <vt:lpwstr>eyJoZGlkIjoiZDQ5YjhiZGYyMjY2NjUwYWI2YzA4MjU0YWNlN2I1NTIiLCJ1c2VySWQiOiIxNDM2ODIwNzE1In0=</vt:lpwstr>
  </property>
</Properties>
</file>