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三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邱小风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2027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2023.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灵活就业人员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邱小风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2027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  <w:bookmarkStart w:id="0" w:name="_GoBack"/>
            <w:bookmarkEnd w:id="0"/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A2B9E18"/>
    <w:rsid w:val="621F5ECA"/>
    <w:rsid w:val="62C76B11"/>
    <w:rsid w:val="69066F24"/>
    <w:rsid w:val="6ED3AA6D"/>
    <w:rsid w:val="754C6647"/>
    <w:rsid w:val="75DA67AB"/>
    <w:rsid w:val="7A0165D7"/>
    <w:rsid w:val="7BD99598"/>
    <w:rsid w:val="7BDE466F"/>
    <w:rsid w:val="7EB73A46"/>
    <w:rsid w:val="7F014360"/>
    <w:rsid w:val="7F893F7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2022-04-27T08:20:00Z</dcterms:created>
  <dc:creator>神龙三号</dc:creator>
  <cp:lastModifiedBy>kylin</cp:lastModifiedBy>
  <dcterms:modified xsi:type="dcterms:W3CDTF">2023-10-18T16:43:44Z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